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95F" w:rsidRPr="00492085" w:rsidRDefault="00A8795F" w:rsidP="005E3D57">
      <w:pPr>
        <w:jc w:val="center"/>
        <w:rPr>
          <w:rFonts w:ascii="Arial" w:hAnsi="Arial" w:cs="Arial"/>
          <w:b/>
          <w:sz w:val="24"/>
          <w:szCs w:val="24"/>
        </w:rPr>
      </w:pPr>
      <w:r w:rsidRPr="00492085">
        <w:rPr>
          <w:rFonts w:ascii="Arial" w:hAnsi="Arial" w:cs="Arial"/>
          <w:b/>
          <w:sz w:val="24"/>
          <w:szCs w:val="24"/>
        </w:rPr>
        <w:t>REPUBLIKA HRVATSKA</w:t>
      </w:r>
    </w:p>
    <w:p w:rsidR="00A8795F" w:rsidRPr="00492085" w:rsidRDefault="0045759D" w:rsidP="00324072">
      <w:pPr>
        <w:jc w:val="center"/>
        <w:rPr>
          <w:rFonts w:ascii="Arial" w:hAnsi="Arial" w:cs="Arial"/>
          <w:b/>
          <w:sz w:val="24"/>
          <w:szCs w:val="24"/>
        </w:rPr>
      </w:pPr>
      <w:r>
        <w:rPr>
          <w:rFonts w:ascii="Arial" w:hAnsi="Arial" w:cs="Arial"/>
          <w:b/>
          <w:sz w:val="24"/>
          <w:szCs w:val="24"/>
        </w:rPr>
        <w:t xml:space="preserve">FOND ZA </w:t>
      </w:r>
      <w:r w:rsidR="00A8795F" w:rsidRPr="00492085">
        <w:rPr>
          <w:rFonts w:ascii="Arial" w:hAnsi="Arial" w:cs="Arial"/>
          <w:b/>
          <w:sz w:val="24"/>
          <w:szCs w:val="24"/>
        </w:rPr>
        <w:t>ZAŠTITU OKOLIŠA I ENERGETSKU UČINKOVITOST</w:t>
      </w:r>
    </w:p>
    <w:p w:rsidR="00A8795F" w:rsidRPr="00492085" w:rsidRDefault="000D416E" w:rsidP="00324072">
      <w:pPr>
        <w:jc w:val="center"/>
        <w:rPr>
          <w:rFonts w:ascii="Arial" w:hAnsi="Arial" w:cs="Arial"/>
          <w:b/>
          <w:sz w:val="24"/>
          <w:szCs w:val="24"/>
        </w:rPr>
      </w:pPr>
      <w:r>
        <w:rPr>
          <w:rFonts w:ascii="Arial" w:hAnsi="Arial" w:cs="Arial"/>
          <w:b/>
          <w:sz w:val="24"/>
          <w:szCs w:val="24"/>
        </w:rPr>
        <w:t xml:space="preserve">10 000 ZAGREB, </w:t>
      </w:r>
      <w:r w:rsidR="002B2CAB">
        <w:rPr>
          <w:rFonts w:ascii="Arial" w:hAnsi="Arial" w:cs="Arial"/>
          <w:b/>
          <w:sz w:val="24"/>
          <w:szCs w:val="24"/>
        </w:rPr>
        <w:t>RADNIČKA CESTA 80</w:t>
      </w:r>
    </w:p>
    <w:p w:rsidR="00A8795F" w:rsidRPr="00492085" w:rsidRDefault="004F7C32" w:rsidP="00324072">
      <w:pPr>
        <w:jc w:val="center"/>
        <w:rPr>
          <w:rFonts w:ascii="Arial" w:hAnsi="Arial" w:cs="Arial"/>
          <w:b/>
          <w:sz w:val="24"/>
          <w:szCs w:val="24"/>
        </w:rPr>
      </w:pPr>
      <w:r w:rsidRPr="00492085">
        <w:rPr>
          <w:rFonts w:ascii="Arial" w:hAnsi="Arial" w:cs="Arial"/>
          <w:b/>
          <w:sz w:val="24"/>
          <w:szCs w:val="24"/>
        </w:rPr>
        <w:t xml:space="preserve">MBS: 1781286, </w:t>
      </w:r>
      <w:r w:rsidR="00A8795F" w:rsidRPr="00492085">
        <w:rPr>
          <w:rFonts w:ascii="Arial" w:hAnsi="Arial" w:cs="Arial"/>
          <w:b/>
          <w:sz w:val="24"/>
          <w:szCs w:val="24"/>
        </w:rPr>
        <w:t>OIB: 85828625994</w:t>
      </w:r>
    </w:p>
    <w:p w:rsidR="00A8795F" w:rsidRPr="00492085" w:rsidRDefault="00A8795F" w:rsidP="00324072">
      <w:pPr>
        <w:jc w:val="center"/>
        <w:rPr>
          <w:rFonts w:ascii="Arial" w:hAnsi="Arial" w:cs="Arial"/>
          <w:b/>
          <w:sz w:val="24"/>
          <w:szCs w:val="24"/>
        </w:rPr>
      </w:pPr>
      <w:r w:rsidRPr="00492085">
        <w:rPr>
          <w:rFonts w:ascii="Arial" w:hAnsi="Arial" w:cs="Arial"/>
          <w:b/>
          <w:sz w:val="24"/>
          <w:szCs w:val="24"/>
        </w:rPr>
        <w:t>broj telefona: 01/ 5391 800, broj telefaksa: 01/ 5391 810</w:t>
      </w:r>
    </w:p>
    <w:p w:rsidR="00A8795F" w:rsidRPr="00492085" w:rsidRDefault="00A8795F" w:rsidP="00324072">
      <w:pPr>
        <w:ind w:left="708" w:firstLine="708"/>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5759D" w:rsidRDefault="00FC05B8" w:rsidP="00324072">
      <w:pPr>
        <w:jc w:val="center"/>
        <w:rPr>
          <w:rFonts w:ascii="Arial" w:hAnsi="Arial" w:cs="Arial"/>
          <w:b/>
          <w:sz w:val="44"/>
          <w:szCs w:val="44"/>
        </w:rPr>
      </w:pPr>
      <w:r>
        <w:rPr>
          <w:rFonts w:ascii="Arial" w:hAnsi="Arial" w:cs="Arial"/>
          <w:b/>
          <w:sz w:val="44"/>
          <w:szCs w:val="44"/>
        </w:rPr>
        <w:t>POZIV NA DOSTAVU PONUDA</w:t>
      </w:r>
    </w:p>
    <w:p w:rsidR="00A8795F" w:rsidRPr="00492085" w:rsidRDefault="00A8795F" w:rsidP="00324072">
      <w:pPr>
        <w:jc w:val="center"/>
        <w:rPr>
          <w:rFonts w:ascii="Arial" w:hAnsi="Arial" w:cs="Arial"/>
          <w:b/>
          <w:color w:val="000000" w:themeColor="text1"/>
          <w:sz w:val="24"/>
          <w:szCs w:val="24"/>
        </w:rPr>
      </w:pPr>
    </w:p>
    <w:p w:rsidR="00814FF6" w:rsidRDefault="007C0A89" w:rsidP="003E58D6">
      <w:pPr>
        <w:ind w:right="-709"/>
        <w:jc w:val="center"/>
        <w:rPr>
          <w:rFonts w:ascii="Arial" w:hAnsi="Arial" w:cs="Arial"/>
          <w:b/>
          <w:color w:val="000000" w:themeColor="text1"/>
          <w:sz w:val="24"/>
          <w:szCs w:val="24"/>
        </w:rPr>
      </w:pPr>
      <w:r w:rsidRPr="003E58D6">
        <w:rPr>
          <w:rFonts w:ascii="Arial" w:hAnsi="Arial" w:cs="Arial"/>
          <w:b/>
          <w:color w:val="000000" w:themeColor="text1"/>
          <w:sz w:val="24"/>
          <w:szCs w:val="24"/>
        </w:rPr>
        <w:t>za provedbu postupka nabave</w:t>
      </w:r>
      <w:r w:rsidR="004152B1" w:rsidRPr="003E58D6">
        <w:rPr>
          <w:rFonts w:ascii="Arial" w:hAnsi="Arial" w:cs="Arial"/>
          <w:b/>
          <w:color w:val="000000" w:themeColor="text1"/>
          <w:sz w:val="24"/>
          <w:szCs w:val="24"/>
        </w:rPr>
        <w:t xml:space="preserve"> </w:t>
      </w:r>
      <w:r w:rsidR="003E58D6" w:rsidRPr="003E58D6">
        <w:rPr>
          <w:rFonts w:ascii="Arial" w:hAnsi="Arial" w:cs="Arial"/>
          <w:b/>
          <w:color w:val="000000" w:themeColor="text1"/>
          <w:sz w:val="24"/>
          <w:szCs w:val="24"/>
        </w:rPr>
        <w:t>usluge</w:t>
      </w:r>
      <w:r w:rsidR="00814FF6">
        <w:rPr>
          <w:rFonts w:ascii="Arial" w:hAnsi="Arial" w:cs="Arial"/>
          <w:b/>
          <w:color w:val="000000" w:themeColor="text1"/>
          <w:sz w:val="24"/>
          <w:szCs w:val="24"/>
        </w:rPr>
        <w:t xml:space="preserve"> grafičkog oblikovanja </w:t>
      </w:r>
    </w:p>
    <w:p w:rsidR="003E58D6" w:rsidRPr="003E58D6" w:rsidRDefault="00814FF6" w:rsidP="003E58D6">
      <w:pPr>
        <w:ind w:right="-709"/>
        <w:jc w:val="center"/>
        <w:rPr>
          <w:rFonts w:ascii="Arial" w:hAnsi="Arial" w:cs="Arial"/>
          <w:b/>
          <w:sz w:val="24"/>
          <w:szCs w:val="24"/>
        </w:rPr>
      </w:pPr>
      <w:r>
        <w:rPr>
          <w:rFonts w:ascii="Arial" w:hAnsi="Arial" w:cs="Arial"/>
          <w:b/>
          <w:color w:val="000000" w:themeColor="text1"/>
          <w:sz w:val="24"/>
          <w:szCs w:val="24"/>
        </w:rPr>
        <w:t xml:space="preserve">za prilagodbu postojećih te razvoj novih informativno edukativnih materijala </w:t>
      </w:r>
    </w:p>
    <w:p w:rsidR="00A8795F" w:rsidRPr="00492085" w:rsidRDefault="00A8795F" w:rsidP="003E58D6">
      <w:pPr>
        <w:ind w:left="4245" w:hanging="4245"/>
        <w:jc w:val="center"/>
        <w:rPr>
          <w:rFonts w:ascii="Arial" w:hAnsi="Arial" w:cs="Arial"/>
          <w:b/>
          <w:sz w:val="24"/>
          <w:szCs w:val="24"/>
        </w:rPr>
      </w:pPr>
    </w:p>
    <w:p w:rsidR="008670B3" w:rsidRPr="00492085" w:rsidRDefault="008670B3" w:rsidP="00324072">
      <w:pPr>
        <w:jc w:val="center"/>
        <w:rPr>
          <w:rFonts w:ascii="Arial" w:hAnsi="Arial" w:cs="Arial"/>
          <w:b/>
          <w:sz w:val="24"/>
          <w:szCs w:val="24"/>
        </w:rPr>
      </w:pPr>
    </w:p>
    <w:p w:rsidR="00C82914" w:rsidRPr="00C82914" w:rsidRDefault="00237716" w:rsidP="00C82914">
      <w:pPr>
        <w:ind w:left="2410" w:hanging="2410"/>
        <w:jc w:val="center"/>
        <w:rPr>
          <w:rFonts w:ascii="Arial" w:hAnsi="Arial" w:cs="Arial"/>
          <w:b/>
          <w:sz w:val="24"/>
          <w:szCs w:val="24"/>
        </w:rPr>
      </w:pPr>
      <w:r>
        <w:rPr>
          <w:rFonts w:ascii="Arial" w:hAnsi="Arial" w:cs="Arial"/>
          <w:b/>
          <w:sz w:val="24"/>
          <w:szCs w:val="24"/>
        </w:rPr>
        <w:t>E-BAG-</w:t>
      </w:r>
      <w:r w:rsidR="00814FF6">
        <w:rPr>
          <w:rFonts w:ascii="Arial" w:hAnsi="Arial" w:cs="Arial"/>
          <w:b/>
          <w:sz w:val="24"/>
          <w:szCs w:val="24"/>
        </w:rPr>
        <w:t>55</w:t>
      </w:r>
      <w:r w:rsidR="00C82914" w:rsidRPr="00C82914">
        <w:rPr>
          <w:rFonts w:ascii="Arial" w:hAnsi="Arial" w:cs="Arial"/>
          <w:b/>
          <w:sz w:val="24"/>
          <w:szCs w:val="24"/>
        </w:rPr>
        <w:t>/201</w:t>
      </w:r>
      <w:r>
        <w:rPr>
          <w:rFonts w:ascii="Arial" w:hAnsi="Arial" w:cs="Arial"/>
          <w:b/>
          <w:sz w:val="24"/>
          <w:szCs w:val="24"/>
        </w:rPr>
        <w:t>6</w:t>
      </w: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A8795F"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BC356B" w:rsidRDefault="00BC356B"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045FDF" w:rsidRDefault="00045FDF" w:rsidP="00324072">
      <w:pPr>
        <w:jc w:val="center"/>
        <w:rPr>
          <w:rFonts w:ascii="Arial" w:hAnsi="Arial" w:cs="Arial"/>
          <w:b/>
          <w:sz w:val="24"/>
          <w:szCs w:val="24"/>
        </w:rPr>
      </w:pPr>
    </w:p>
    <w:p w:rsidR="00EB2277" w:rsidRDefault="00EB2277" w:rsidP="00324072">
      <w:pPr>
        <w:jc w:val="center"/>
        <w:rPr>
          <w:rFonts w:ascii="Arial" w:hAnsi="Arial" w:cs="Arial"/>
          <w:b/>
          <w:sz w:val="24"/>
          <w:szCs w:val="24"/>
        </w:rPr>
      </w:pPr>
    </w:p>
    <w:p w:rsidR="00EB2277" w:rsidRPr="00492085" w:rsidRDefault="00EB2277" w:rsidP="00324072">
      <w:pPr>
        <w:jc w:val="center"/>
        <w:rPr>
          <w:rFonts w:ascii="Arial" w:hAnsi="Arial" w:cs="Arial"/>
          <w:b/>
          <w:sz w:val="24"/>
          <w:szCs w:val="24"/>
        </w:rPr>
      </w:pPr>
    </w:p>
    <w:p w:rsidR="00A8795F" w:rsidRPr="00492085" w:rsidRDefault="00A8795F" w:rsidP="00324072">
      <w:pPr>
        <w:jc w:val="center"/>
        <w:rPr>
          <w:rFonts w:ascii="Arial" w:hAnsi="Arial" w:cs="Arial"/>
          <w:b/>
          <w:sz w:val="24"/>
          <w:szCs w:val="24"/>
        </w:rPr>
      </w:pPr>
    </w:p>
    <w:p w:rsidR="00A8795F" w:rsidRDefault="00FB7E33" w:rsidP="00324072">
      <w:pPr>
        <w:jc w:val="center"/>
        <w:rPr>
          <w:rFonts w:ascii="Arial" w:hAnsi="Arial" w:cs="Arial"/>
          <w:b/>
          <w:sz w:val="24"/>
          <w:szCs w:val="24"/>
        </w:rPr>
      </w:pPr>
      <w:r w:rsidRPr="00492085">
        <w:rPr>
          <w:rFonts w:ascii="Arial" w:hAnsi="Arial" w:cs="Arial"/>
          <w:b/>
          <w:sz w:val="24"/>
          <w:szCs w:val="24"/>
        </w:rPr>
        <w:t>Zagreb,</w:t>
      </w:r>
      <w:r w:rsidR="00165FC8">
        <w:rPr>
          <w:rFonts w:ascii="Arial" w:hAnsi="Arial" w:cs="Arial"/>
          <w:b/>
          <w:sz w:val="24"/>
          <w:szCs w:val="24"/>
        </w:rPr>
        <w:t xml:space="preserve"> </w:t>
      </w:r>
      <w:r w:rsidR="00814FF6">
        <w:rPr>
          <w:rFonts w:ascii="Arial" w:hAnsi="Arial" w:cs="Arial"/>
          <w:b/>
          <w:sz w:val="24"/>
          <w:szCs w:val="24"/>
        </w:rPr>
        <w:t>listopad</w:t>
      </w:r>
      <w:r w:rsidR="006D758B">
        <w:rPr>
          <w:rFonts w:ascii="Arial" w:hAnsi="Arial" w:cs="Arial"/>
          <w:b/>
          <w:sz w:val="24"/>
          <w:szCs w:val="24"/>
        </w:rPr>
        <w:t xml:space="preserve"> 201</w:t>
      </w:r>
      <w:r w:rsidR="00237716">
        <w:rPr>
          <w:rFonts w:ascii="Arial" w:hAnsi="Arial" w:cs="Arial"/>
          <w:b/>
          <w:sz w:val="24"/>
          <w:szCs w:val="24"/>
        </w:rPr>
        <w:t>6</w:t>
      </w:r>
      <w:r w:rsidR="006D758B">
        <w:rPr>
          <w:rFonts w:ascii="Arial" w:hAnsi="Arial" w:cs="Arial"/>
          <w:b/>
          <w:sz w:val="24"/>
          <w:szCs w:val="24"/>
        </w:rPr>
        <w:t>.</w:t>
      </w:r>
    </w:p>
    <w:p w:rsidR="00237716" w:rsidRDefault="00237716" w:rsidP="00324072">
      <w:pPr>
        <w:jc w:val="center"/>
        <w:rPr>
          <w:rFonts w:ascii="Arial" w:hAnsi="Arial" w:cs="Arial"/>
          <w:b/>
          <w:sz w:val="24"/>
          <w:szCs w:val="24"/>
        </w:rPr>
      </w:pPr>
    </w:p>
    <w:p w:rsidR="007C4541" w:rsidRPr="00CF63FE" w:rsidRDefault="00A8795F" w:rsidP="00324072">
      <w:pPr>
        <w:jc w:val="both"/>
        <w:rPr>
          <w:rFonts w:ascii="Arial" w:hAnsi="Arial" w:cs="Arial"/>
          <w:b/>
          <w:sz w:val="24"/>
          <w:szCs w:val="24"/>
        </w:rPr>
      </w:pPr>
      <w:r w:rsidRPr="00CF63FE">
        <w:rPr>
          <w:rFonts w:ascii="Arial" w:hAnsi="Arial" w:cs="Arial"/>
          <w:b/>
          <w:sz w:val="24"/>
          <w:szCs w:val="24"/>
        </w:rPr>
        <w:lastRenderedPageBreak/>
        <w:t>UPUTE ZA PRIPREMU I PODNOŠENJE PONUDE</w:t>
      </w:r>
    </w:p>
    <w:p w:rsidR="00A8795F" w:rsidRPr="00DC08EE" w:rsidRDefault="003B4246" w:rsidP="00814FF6">
      <w:pPr>
        <w:ind w:right="1"/>
        <w:jc w:val="both"/>
        <w:rPr>
          <w:rFonts w:ascii="Arial" w:hAnsi="Arial" w:cs="Arial"/>
          <w:b/>
          <w:sz w:val="24"/>
          <w:szCs w:val="24"/>
        </w:rPr>
      </w:pPr>
      <w:r w:rsidRPr="00DC08EE">
        <w:rPr>
          <w:rFonts w:ascii="Arial" w:hAnsi="Arial" w:cs="Arial"/>
          <w:sz w:val="24"/>
          <w:szCs w:val="24"/>
        </w:rPr>
        <w:t>Fond za zaštitu okoliša i energetsku učinkovitost pokrenuo je postupak nabave</w:t>
      </w:r>
      <w:r w:rsidR="00DC08EE" w:rsidRPr="00DC08EE">
        <w:rPr>
          <w:rFonts w:ascii="Arial" w:hAnsi="Arial" w:cs="Arial"/>
          <w:sz w:val="24"/>
          <w:szCs w:val="24"/>
        </w:rPr>
        <w:t xml:space="preserve"> </w:t>
      </w:r>
      <w:r w:rsidR="00814FF6" w:rsidRPr="003E58D6">
        <w:rPr>
          <w:rFonts w:ascii="Arial" w:hAnsi="Arial" w:cs="Arial"/>
          <w:b/>
          <w:color w:val="000000" w:themeColor="text1"/>
          <w:sz w:val="24"/>
          <w:szCs w:val="24"/>
        </w:rPr>
        <w:t>usluge</w:t>
      </w:r>
      <w:r w:rsidR="00814FF6">
        <w:rPr>
          <w:rFonts w:ascii="Arial" w:hAnsi="Arial" w:cs="Arial"/>
          <w:b/>
          <w:color w:val="000000" w:themeColor="text1"/>
          <w:sz w:val="24"/>
          <w:szCs w:val="24"/>
        </w:rPr>
        <w:t xml:space="preserve"> grafičkog oblikovanja za prilagodbu postojećih te razvoj novih informativno edukativnih materijala </w:t>
      </w:r>
      <w:r w:rsidR="00FA579F" w:rsidRPr="00DC08EE">
        <w:rPr>
          <w:rFonts w:ascii="Arial" w:hAnsi="Arial" w:cs="Arial"/>
          <w:sz w:val="24"/>
          <w:szCs w:val="24"/>
        </w:rPr>
        <w:t>te je</w:t>
      </w:r>
      <w:r w:rsidRPr="00DC08EE">
        <w:rPr>
          <w:rFonts w:ascii="Arial" w:hAnsi="Arial" w:cs="Arial"/>
          <w:sz w:val="24"/>
          <w:szCs w:val="24"/>
        </w:rPr>
        <w:t xml:space="preserve"> donio Odluku o </w:t>
      </w:r>
      <w:r w:rsidR="00E2481F" w:rsidRPr="00DC08EE">
        <w:rPr>
          <w:rFonts w:ascii="Arial" w:hAnsi="Arial" w:cs="Arial"/>
          <w:sz w:val="24"/>
          <w:szCs w:val="24"/>
        </w:rPr>
        <w:t>početku</w:t>
      </w:r>
      <w:r w:rsidRPr="00DC08EE">
        <w:rPr>
          <w:rFonts w:ascii="Arial" w:hAnsi="Arial" w:cs="Arial"/>
          <w:sz w:val="24"/>
          <w:szCs w:val="24"/>
        </w:rPr>
        <w:t xml:space="preserve"> postupka nabave (</w:t>
      </w:r>
      <w:r w:rsidR="00257EC7">
        <w:rPr>
          <w:rFonts w:ascii="Arial" w:hAnsi="Arial" w:cs="Arial"/>
          <w:sz w:val="24"/>
          <w:szCs w:val="24"/>
        </w:rPr>
        <w:t>KLASA</w:t>
      </w:r>
      <w:r w:rsidRPr="00DC08EE">
        <w:rPr>
          <w:rFonts w:ascii="Arial" w:hAnsi="Arial" w:cs="Arial"/>
          <w:sz w:val="24"/>
          <w:szCs w:val="24"/>
        </w:rPr>
        <w:t xml:space="preserve">: </w:t>
      </w:r>
      <w:r w:rsidR="00954EC6" w:rsidRPr="006D758B">
        <w:rPr>
          <w:rFonts w:ascii="Arial" w:hAnsi="Arial" w:cs="Arial"/>
          <w:b/>
          <w:sz w:val="24"/>
          <w:szCs w:val="24"/>
        </w:rPr>
        <w:t>406-07/1</w:t>
      </w:r>
      <w:r w:rsidR="00237716">
        <w:rPr>
          <w:rFonts w:ascii="Arial" w:hAnsi="Arial" w:cs="Arial"/>
          <w:b/>
          <w:sz w:val="24"/>
          <w:szCs w:val="24"/>
        </w:rPr>
        <w:t>6</w:t>
      </w:r>
      <w:r w:rsidR="001C1CF5" w:rsidRPr="006D758B">
        <w:rPr>
          <w:rFonts w:ascii="Arial" w:hAnsi="Arial" w:cs="Arial"/>
          <w:b/>
          <w:sz w:val="24"/>
          <w:szCs w:val="24"/>
        </w:rPr>
        <w:t>-02/</w:t>
      </w:r>
      <w:r w:rsidR="00814FF6">
        <w:rPr>
          <w:rFonts w:ascii="Arial" w:hAnsi="Arial" w:cs="Arial"/>
          <w:b/>
          <w:sz w:val="24"/>
          <w:szCs w:val="24"/>
        </w:rPr>
        <w:t>52</w:t>
      </w:r>
      <w:r w:rsidRPr="00DC08EE">
        <w:rPr>
          <w:rFonts w:ascii="Arial" w:hAnsi="Arial" w:cs="Arial"/>
          <w:sz w:val="24"/>
          <w:szCs w:val="24"/>
        </w:rPr>
        <w:t xml:space="preserve">, </w:t>
      </w:r>
      <w:r w:rsidR="00257EC7">
        <w:rPr>
          <w:rFonts w:ascii="Arial" w:hAnsi="Arial" w:cs="Arial"/>
          <w:sz w:val="24"/>
          <w:szCs w:val="24"/>
        </w:rPr>
        <w:t>UBROJ</w:t>
      </w:r>
      <w:r w:rsidRPr="00DC08EE">
        <w:rPr>
          <w:rFonts w:ascii="Arial" w:hAnsi="Arial" w:cs="Arial"/>
          <w:sz w:val="24"/>
          <w:szCs w:val="24"/>
        </w:rPr>
        <w:t xml:space="preserve">: </w:t>
      </w:r>
      <w:r w:rsidR="00237716">
        <w:rPr>
          <w:rFonts w:ascii="Arial" w:hAnsi="Arial" w:cs="Arial"/>
          <w:b/>
          <w:sz w:val="24"/>
          <w:szCs w:val="24"/>
        </w:rPr>
        <w:t>563-10/</w:t>
      </w:r>
      <w:r w:rsidR="00222253">
        <w:rPr>
          <w:rFonts w:ascii="Arial" w:hAnsi="Arial" w:cs="Arial"/>
          <w:b/>
          <w:sz w:val="24"/>
          <w:szCs w:val="24"/>
        </w:rPr>
        <w:t>112</w:t>
      </w:r>
      <w:r w:rsidR="00C00E62" w:rsidRPr="006D758B">
        <w:rPr>
          <w:rFonts w:ascii="Arial" w:hAnsi="Arial" w:cs="Arial"/>
          <w:b/>
          <w:sz w:val="24"/>
          <w:szCs w:val="24"/>
        </w:rPr>
        <w:t>-1</w:t>
      </w:r>
      <w:r w:rsidR="00237716">
        <w:rPr>
          <w:rFonts w:ascii="Arial" w:hAnsi="Arial" w:cs="Arial"/>
          <w:b/>
          <w:sz w:val="24"/>
          <w:szCs w:val="24"/>
        </w:rPr>
        <w:t>6</w:t>
      </w:r>
      <w:r w:rsidR="00C00E62" w:rsidRPr="006D758B">
        <w:rPr>
          <w:rFonts w:ascii="Arial" w:hAnsi="Arial" w:cs="Arial"/>
          <w:b/>
          <w:sz w:val="24"/>
          <w:szCs w:val="24"/>
        </w:rPr>
        <w:t>-</w:t>
      </w:r>
      <w:r w:rsidR="00954EC6" w:rsidRPr="006D758B">
        <w:rPr>
          <w:rFonts w:ascii="Arial" w:hAnsi="Arial" w:cs="Arial"/>
          <w:b/>
          <w:sz w:val="24"/>
          <w:szCs w:val="24"/>
        </w:rPr>
        <w:t>2</w:t>
      </w:r>
      <w:r w:rsidR="00EF5588" w:rsidRPr="006D758B">
        <w:rPr>
          <w:rFonts w:ascii="Arial" w:hAnsi="Arial" w:cs="Arial"/>
          <w:sz w:val="24"/>
          <w:szCs w:val="24"/>
        </w:rPr>
        <w:t xml:space="preserve">). </w:t>
      </w:r>
      <w:r w:rsidR="00A66390" w:rsidRPr="006D758B">
        <w:rPr>
          <w:rFonts w:ascii="Arial" w:hAnsi="Arial" w:cs="Arial"/>
          <w:bCs/>
          <w:sz w:val="24"/>
          <w:szCs w:val="24"/>
        </w:rPr>
        <w:t xml:space="preserve">Na temelju odredbe članka </w:t>
      </w:r>
      <w:r w:rsidR="006D758B" w:rsidRPr="006D758B">
        <w:rPr>
          <w:rFonts w:ascii="Arial" w:hAnsi="Arial" w:cs="Arial"/>
          <w:sz w:val="24"/>
          <w:szCs w:val="24"/>
        </w:rPr>
        <w:t xml:space="preserve">18. stavka 3. Zakona o javnoj nabavi („Narodne novine“ broj 90/11, 83/13, 143/13 i Odluka Ustavnog suda Republike Hrvatske broj: U-I-1678/2013 „Narodne novine“ broj 13/2014) i točke IV. </w:t>
      </w:r>
      <w:proofErr w:type="spellStart"/>
      <w:r w:rsidR="006D758B" w:rsidRPr="006D758B">
        <w:rPr>
          <w:rFonts w:ascii="Arial" w:hAnsi="Arial" w:cs="Arial"/>
          <w:sz w:val="24"/>
          <w:szCs w:val="24"/>
        </w:rPr>
        <w:t>podtočke</w:t>
      </w:r>
      <w:proofErr w:type="spellEnd"/>
      <w:r w:rsidR="006D758B" w:rsidRPr="006D758B">
        <w:rPr>
          <w:rFonts w:ascii="Arial" w:hAnsi="Arial" w:cs="Arial"/>
          <w:sz w:val="24"/>
          <w:szCs w:val="24"/>
        </w:rPr>
        <w:t xml:space="preserve"> 4.7 Naputka za post</w:t>
      </w:r>
      <w:r w:rsidR="00AA0711">
        <w:rPr>
          <w:rFonts w:ascii="Arial" w:hAnsi="Arial" w:cs="Arial"/>
          <w:sz w:val="24"/>
          <w:szCs w:val="24"/>
        </w:rPr>
        <w:t>upanje u postupcima nabave (KLASA</w:t>
      </w:r>
      <w:r w:rsidR="006D758B" w:rsidRPr="006D758B">
        <w:rPr>
          <w:rFonts w:ascii="Arial" w:hAnsi="Arial" w:cs="Arial"/>
          <w:sz w:val="24"/>
          <w:szCs w:val="24"/>
        </w:rPr>
        <w:t xml:space="preserve">: </w:t>
      </w:r>
      <w:r w:rsidR="006D758B" w:rsidRPr="00257EC7">
        <w:rPr>
          <w:rFonts w:ascii="Arial" w:hAnsi="Arial" w:cs="Arial"/>
          <w:sz w:val="24"/>
          <w:szCs w:val="24"/>
        </w:rPr>
        <w:t>024-04/</w:t>
      </w:r>
      <w:r w:rsidR="00AA0711">
        <w:rPr>
          <w:rFonts w:ascii="Arial" w:hAnsi="Arial" w:cs="Arial"/>
          <w:sz w:val="24"/>
          <w:szCs w:val="24"/>
        </w:rPr>
        <w:t>14-02/14, URBROJ</w:t>
      </w:r>
      <w:r w:rsidR="006D758B" w:rsidRPr="00257EC7">
        <w:rPr>
          <w:rFonts w:ascii="Arial" w:hAnsi="Arial" w:cs="Arial"/>
          <w:sz w:val="24"/>
          <w:szCs w:val="24"/>
        </w:rPr>
        <w:t>: 563-10/148-14-2) od 22. prosinca 2014</w:t>
      </w:r>
      <w:r w:rsidR="00CF63FE" w:rsidRPr="00257EC7">
        <w:rPr>
          <w:rFonts w:ascii="Arial" w:hAnsi="Arial" w:cs="Arial"/>
          <w:sz w:val="24"/>
          <w:szCs w:val="24"/>
        </w:rPr>
        <w:t>.</w:t>
      </w:r>
      <w:r w:rsidR="00A66390" w:rsidRPr="00257EC7">
        <w:rPr>
          <w:rFonts w:ascii="Arial" w:hAnsi="Arial" w:cs="Arial"/>
          <w:sz w:val="24"/>
          <w:szCs w:val="24"/>
        </w:rPr>
        <w:t>,</w:t>
      </w:r>
      <w:r w:rsidR="00A66390" w:rsidRPr="00257EC7">
        <w:rPr>
          <w:rFonts w:ascii="Arial" w:hAnsi="Arial" w:cs="Arial"/>
          <w:bCs/>
          <w:sz w:val="24"/>
          <w:szCs w:val="24"/>
        </w:rPr>
        <w:t xml:space="preserve"> </w:t>
      </w:r>
      <w:r w:rsidR="00257EC7" w:rsidRPr="00257EC7">
        <w:rPr>
          <w:rFonts w:ascii="Arial" w:hAnsi="Arial" w:cs="Arial"/>
          <w:sz w:val="24"/>
          <w:szCs w:val="24"/>
        </w:rPr>
        <w:t>Naputka o izmjenama naputka za postupanje u postupcima nabave (KLASA: 024-04/14-02/14, URBROJ: 563-10/148-14-3) od 15. travnja 2015. te Naputka o II. izmjenama Naputka za postupanje u postupcima nabave (KLASA: 024-04/14-02/14, URBROJ: 563-10/148-14-4) od 30. listopada 2015.</w:t>
      </w:r>
      <w:r w:rsidR="00257EC7">
        <w:rPr>
          <w:rFonts w:ascii="Arial" w:hAnsi="Arial" w:cs="Arial"/>
          <w:sz w:val="24"/>
          <w:szCs w:val="24"/>
        </w:rPr>
        <w:t xml:space="preserve"> </w:t>
      </w:r>
      <w:r w:rsidR="00A66390" w:rsidRPr="00257EC7">
        <w:rPr>
          <w:rFonts w:ascii="Arial" w:hAnsi="Arial" w:cs="Arial"/>
          <w:bCs/>
          <w:sz w:val="24"/>
          <w:szCs w:val="24"/>
        </w:rPr>
        <w:t>za nabavu robe i usluga procijenjene vrijednosti do 200.000,00 kuna, odnosno za nabavu radova do 500.000,00 kuna godišnje (</w:t>
      </w:r>
      <w:r w:rsidR="00A66390" w:rsidRPr="00257EC7">
        <w:rPr>
          <w:rFonts w:ascii="Arial" w:hAnsi="Arial" w:cs="Arial"/>
          <w:iCs/>
          <w:sz w:val="24"/>
          <w:szCs w:val="24"/>
        </w:rPr>
        <w:t>tzv. bagatelnu nabavu),</w:t>
      </w:r>
      <w:r w:rsidR="00AA0711">
        <w:rPr>
          <w:rFonts w:ascii="Arial" w:hAnsi="Arial" w:cs="Arial"/>
          <w:bCs/>
          <w:sz w:val="24"/>
          <w:szCs w:val="24"/>
        </w:rPr>
        <w:t xml:space="preserve"> N</w:t>
      </w:r>
      <w:r w:rsidR="00A66390" w:rsidRPr="00257EC7">
        <w:rPr>
          <w:rFonts w:ascii="Arial" w:hAnsi="Arial" w:cs="Arial"/>
          <w:bCs/>
          <w:sz w:val="24"/>
          <w:szCs w:val="24"/>
        </w:rPr>
        <w:t>aručitelj nije obvezan provoditi postupke javne nabave</w:t>
      </w:r>
      <w:r w:rsidR="00A66390" w:rsidRPr="00DC08EE">
        <w:rPr>
          <w:rFonts w:ascii="Arial" w:hAnsi="Arial" w:cs="Arial"/>
          <w:bCs/>
          <w:sz w:val="24"/>
          <w:szCs w:val="24"/>
        </w:rPr>
        <w:t xml:space="preserve"> propisane Zakonom</w:t>
      </w:r>
      <w:r w:rsidR="00A66390" w:rsidRPr="00DC08EE">
        <w:rPr>
          <w:rFonts w:ascii="Arial" w:hAnsi="Arial" w:cs="Arial"/>
          <w:sz w:val="24"/>
          <w:szCs w:val="24"/>
        </w:rPr>
        <w:t xml:space="preserve"> o javnoj nabavi.</w:t>
      </w:r>
    </w:p>
    <w:p w:rsidR="00A66390" w:rsidRPr="00785C01" w:rsidRDefault="00A66390" w:rsidP="00324072">
      <w:pPr>
        <w:jc w:val="both"/>
        <w:rPr>
          <w:rFonts w:ascii="Arial" w:hAnsi="Arial" w:cs="Arial"/>
          <w:b/>
          <w:sz w:val="24"/>
          <w:szCs w:val="24"/>
        </w:rPr>
      </w:pPr>
    </w:p>
    <w:p w:rsidR="00A8795F" w:rsidRDefault="00A8795F" w:rsidP="00640F9F">
      <w:pPr>
        <w:pStyle w:val="Bezproreda"/>
        <w:rPr>
          <w:rFonts w:ascii="Arial" w:hAnsi="Arial" w:cs="Arial"/>
          <w:b/>
          <w:sz w:val="24"/>
          <w:szCs w:val="24"/>
        </w:rPr>
      </w:pPr>
      <w:r w:rsidRPr="00640F9F">
        <w:rPr>
          <w:rFonts w:ascii="Arial" w:hAnsi="Arial" w:cs="Arial"/>
          <w:b/>
          <w:sz w:val="24"/>
          <w:szCs w:val="24"/>
        </w:rPr>
        <w:t>1. Podaci o Naručitelju</w:t>
      </w:r>
    </w:p>
    <w:p w:rsidR="0033238E" w:rsidRPr="00640F9F" w:rsidRDefault="00A8795F" w:rsidP="00640F9F">
      <w:pPr>
        <w:pStyle w:val="Bezproreda"/>
        <w:rPr>
          <w:rFonts w:ascii="Arial" w:hAnsi="Arial" w:cs="Arial"/>
          <w:sz w:val="24"/>
          <w:szCs w:val="24"/>
        </w:rPr>
      </w:pPr>
      <w:r w:rsidRPr="00640F9F">
        <w:rPr>
          <w:rFonts w:ascii="Arial" w:hAnsi="Arial" w:cs="Arial"/>
          <w:sz w:val="24"/>
          <w:szCs w:val="24"/>
        </w:rPr>
        <w:t xml:space="preserve">FOND ZA ZAŠTITU OKOLIŠA I </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ENERGETSKU UČINKOVITOST</w:t>
      </w:r>
    </w:p>
    <w:p w:rsidR="00A8795F" w:rsidRPr="00640F9F" w:rsidRDefault="00DC08EE" w:rsidP="00640F9F">
      <w:pPr>
        <w:pStyle w:val="Bezproreda"/>
        <w:rPr>
          <w:rFonts w:ascii="Arial" w:hAnsi="Arial" w:cs="Arial"/>
          <w:sz w:val="24"/>
          <w:szCs w:val="24"/>
        </w:rPr>
      </w:pPr>
      <w:r w:rsidRPr="00640F9F">
        <w:rPr>
          <w:rFonts w:ascii="Arial" w:hAnsi="Arial" w:cs="Arial"/>
          <w:sz w:val="24"/>
          <w:szCs w:val="24"/>
        </w:rPr>
        <w:t>Radnička cesta 80</w:t>
      </w:r>
      <w:r w:rsidR="00A8795F" w:rsidRPr="00640F9F">
        <w:rPr>
          <w:rFonts w:ascii="Arial" w:hAnsi="Arial" w:cs="Arial"/>
          <w:sz w:val="24"/>
          <w:szCs w:val="24"/>
        </w:rPr>
        <w:t xml:space="preserve">, </w:t>
      </w:r>
      <w:r w:rsidR="00530259" w:rsidRPr="00640F9F">
        <w:rPr>
          <w:rFonts w:ascii="Arial" w:hAnsi="Arial" w:cs="Arial"/>
          <w:sz w:val="24"/>
          <w:szCs w:val="24"/>
        </w:rPr>
        <w:t xml:space="preserve"> </w:t>
      </w:r>
      <w:r w:rsidR="00A8795F" w:rsidRPr="00640F9F">
        <w:rPr>
          <w:rFonts w:ascii="Arial" w:hAnsi="Arial" w:cs="Arial"/>
          <w:sz w:val="24"/>
          <w:szCs w:val="24"/>
        </w:rPr>
        <w:t>10</w:t>
      </w:r>
      <w:r w:rsidR="00530259" w:rsidRPr="00640F9F">
        <w:rPr>
          <w:rFonts w:ascii="Arial" w:hAnsi="Arial" w:cs="Arial"/>
          <w:sz w:val="24"/>
          <w:szCs w:val="24"/>
        </w:rPr>
        <w:t xml:space="preserve"> </w:t>
      </w:r>
      <w:r w:rsidR="00A8795F" w:rsidRPr="00640F9F">
        <w:rPr>
          <w:rFonts w:ascii="Arial" w:hAnsi="Arial" w:cs="Arial"/>
          <w:sz w:val="24"/>
          <w:szCs w:val="24"/>
        </w:rPr>
        <w:t>000 Zagreb</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Broj telefona:</w:t>
      </w:r>
      <w:r w:rsidR="007C4541" w:rsidRPr="00640F9F">
        <w:rPr>
          <w:rFonts w:ascii="Arial" w:hAnsi="Arial" w:cs="Arial"/>
          <w:sz w:val="24"/>
          <w:szCs w:val="24"/>
        </w:rPr>
        <w:tab/>
      </w:r>
      <w:r w:rsidR="007C4541" w:rsidRPr="00640F9F">
        <w:rPr>
          <w:rFonts w:ascii="Arial" w:hAnsi="Arial" w:cs="Arial"/>
          <w:sz w:val="24"/>
          <w:szCs w:val="24"/>
        </w:rPr>
        <w:tab/>
      </w:r>
      <w:r w:rsidR="00640F9F">
        <w:rPr>
          <w:rFonts w:ascii="Arial" w:hAnsi="Arial" w:cs="Arial"/>
          <w:sz w:val="24"/>
          <w:szCs w:val="24"/>
        </w:rPr>
        <w:tab/>
      </w:r>
      <w:r w:rsidRPr="00640F9F">
        <w:rPr>
          <w:rFonts w:ascii="Arial" w:hAnsi="Arial" w:cs="Arial"/>
          <w:sz w:val="24"/>
          <w:szCs w:val="24"/>
        </w:rPr>
        <w:t>01/5391 800</w:t>
      </w:r>
    </w:p>
    <w:p w:rsidR="00A8795F" w:rsidRPr="00640F9F" w:rsidRDefault="007C4541" w:rsidP="00640F9F">
      <w:pPr>
        <w:pStyle w:val="Bezproreda"/>
        <w:rPr>
          <w:rFonts w:ascii="Arial" w:hAnsi="Arial" w:cs="Arial"/>
          <w:sz w:val="24"/>
          <w:szCs w:val="24"/>
        </w:rPr>
      </w:pPr>
      <w:r w:rsidRPr="00640F9F">
        <w:rPr>
          <w:rFonts w:ascii="Arial" w:hAnsi="Arial" w:cs="Arial"/>
          <w:sz w:val="24"/>
          <w:szCs w:val="24"/>
        </w:rPr>
        <w:t>Broj telefaksa:</w:t>
      </w:r>
      <w:r w:rsidRPr="00640F9F">
        <w:rPr>
          <w:rFonts w:ascii="Arial" w:hAnsi="Arial" w:cs="Arial"/>
          <w:sz w:val="24"/>
          <w:szCs w:val="24"/>
        </w:rPr>
        <w:tab/>
      </w:r>
      <w:r w:rsidR="00640F9F">
        <w:rPr>
          <w:rFonts w:ascii="Arial" w:hAnsi="Arial" w:cs="Arial"/>
          <w:sz w:val="24"/>
          <w:szCs w:val="24"/>
        </w:rPr>
        <w:tab/>
      </w:r>
      <w:r w:rsidR="00A8795F" w:rsidRPr="00640F9F">
        <w:rPr>
          <w:rFonts w:ascii="Arial" w:hAnsi="Arial" w:cs="Arial"/>
          <w:sz w:val="24"/>
          <w:szCs w:val="24"/>
        </w:rPr>
        <w:t>01/5391 810</w:t>
      </w:r>
    </w:p>
    <w:p w:rsidR="00530259" w:rsidRPr="00640F9F" w:rsidRDefault="00530259" w:rsidP="00640F9F">
      <w:pPr>
        <w:pStyle w:val="Bezproreda"/>
        <w:rPr>
          <w:rFonts w:ascii="Arial" w:hAnsi="Arial" w:cs="Arial"/>
          <w:sz w:val="24"/>
          <w:szCs w:val="24"/>
        </w:rPr>
      </w:pPr>
      <w:r w:rsidRPr="00640F9F">
        <w:rPr>
          <w:rFonts w:ascii="Arial" w:hAnsi="Arial" w:cs="Arial"/>
          <w:sz w:val="24"/>
          <w:szCs w:val="24"/>
        </w:rPr>
        <w:t>Poslovna banka:</w:t>
      </w:r>
      <w:r w:rsidR="00640F9F">
        <w:rPr>
          <w:rFonts w:ascii="Arial" w:hAnsi="Arial" w:cs="Arial"/>
          <w:sz w:val="24"/>
          <w:szCs w:val="24"/>
        </w:rPr>
        <w:tab/>
      </w:r>
      <w:r w:rsidR="00640F9F">
        <w:rPr>
          <w:rFonts w:ascii="Arial" w:hAnsi="Arial" w:cs="Arial"/>
          <w:sz w:val="24"/>
          <w:szCs w:val="24"/>
        </w:rPr>
        <w:tab/>
      </w:r>
      <w:r w:rsidRPr="00640F9F">
        <w:rPr>
          <w:rFonts w:ascii="Arial" w:hAnsi="Arial" w:cs="Arial"/>
          <w:sz w:val="24"/>
          <w:szCs w:val="24"/>
        </w:rPr>
        <w:t>Hrvatska poštanska banka</w:t>
      </w:r>
      <w:r w:rsidRPr="00640F9F">
        <w:rPr>
          <w:rFonts w:ascii="Arial" w:hAnsi="Arial" w:cs="Arial"/>
          <w:sz w:val="24"/>
          <w:szCs w:val="24"/>
        </w:rPr>
        <w:br/>
      </w:r>
      <w:r w:rsidR="00365AE2" w:rsidRPr="00640F9F">
        <w:rPr>
          <w:rFonts w:ascii="Arial" w:hAnsi="Arial" w:cs="Arial"/>
          <w:sz w:val="24"/>
          <w:szCs w:val="24"/>
        </w:rPr>
        <w:t>IBAN</w:t>
      </w:r>
      <w:r w:rsidRPr="00640F9F">
        <w:rPr>
          <w:rFonts w:ascii="Arial" w:hAnsi="Arial" w:cs="Arial"/>
          <w:sz w:val="24"/>
          <w:szCs w:val="24"/>
        </w:rPr>
        <w:t>:</w:t>
      </w:r>
      <w:r w:rsidR="00365AE2" w:rsidRPr="00640F9F">
        <w:rPr>
          <w:rFonts w:ascii="Arial" w:hAnsi="Arial" w:cs="Arial"/>
          <w:sz w:val="24"/>
          <w:szCs w:val="24"/>
        </w:rPr>
        <w:t xml:space="preserve"> </w:t>
      </w:r>
      <w:r w:rsidR="003F4E8F">
        <w:rPr>
          <w:rFonts w:ascii="Arial" w:hAnsi="Arial" w:cs="Arial"/>
          <w:sz w:val="24"/>
          <w:szCs w:val="24"/>
        </w:rPr>
        <w:tab/>
      </w:r>
      <w:r w:rsidR="003F4E8F">
        <w:rPr>
          <w:rFonts w:ascii="Arial" w:hAnsi="Arial" w:cs="Arial"/>
          <w:sz w:val="24"/>
          <w:szCs w:val="24"/>
        </w:rPr>
        <w:tab/>
      </w:r>
      <w:r w:rsidR="003F4E8F">
        <w:rPr>
          <w:rFonts w:ascii="Arial" w:hAnsi="Arial" w:cs="Arial"/>
          <w:sz w:val="24"/>
          <w:szCs w:val="24"/>
        </w:rPr>
        <w:tab/>
      </w:r>
      <w:r w:rsidR="003F4E8F">
        <w:rPr>
          <w:rFonts w:ascii="Arial" w:hAnsi="Arial" w:cs="Arial"/>
          <w:sz w:val="24"/>
          <w:szCs w:val="24"/>
        </w:rPr>
        <w:tab/>
      </w:r>
      <w:r w:rsidR="00365AE2" w:rsidRPr="00640F9F">
        <w:rPr>
          <w:rFonts w:ascii="Arial" w:hAnsi="Arial" w:cs="Arial"/>
          <w:color w:val="000000" w:themeColor="text1"/>
          <w:sz w:val="24"/>
          <w:szCs w:val="24"/>
        </w:rPr>
        <w:t>HR63 2390001</w:t>
      </w:r>
      <w:r w:rsidR="00D72659">
        <w:rPr>
          <w:rFonts w:ascii="Arial" w:hAnsi="Arial" w:cs="Arial"/>
          <w:color w:val="000000" w:themeColor="text1"/>
          <w:sz w:val="24"/>
          <w:szCs w:val="24"/>
        </w:rPr>
        <w:t xml:space="preserve"> </w:t>
      </w:r>
      <w:r w:rsidR="00365AE2" w:rsidRPr="00640F9F">
        <w:rPr>
          <w:rFonts w:ascii="Arial" w:hAnsi="Arial" w:cs="Arial"/>
          <w:color w:val="000000" w:themeColor="text1"/>
          <w:sz w:val="24"/>
          <w:szCs w:val="24"/>
        </w:rPr>
        <w:t>1100314066</w:t>
      </w:r>
    </w:p>
    <w:p w:rsidR="00A8795F" w:rsidRPr="00640F9F" w:rsidRDefault="00B210C9" w:rsidP="00640F9F">
      <w:pPr>
        <w:pStyle w:val="Bezproreda"/>
        <w:rPr>
          <w:rFonts w:ascii="Arial" w:hAnsi="Arial" w:cs="Arial"/>
          <w:sz w:val="24"/>
          <w:szCs w:val="24"/>
        </w:rPr>
      </w:pPr>
      <w:r w:rsidRPr="00640F9F">
        <w:rPr>
          <w:rFonts w:ascii="Arial" w:hAnsi="Arial" w:cs="Arial"/>
          <w:sz w:val="24"/>
          <w:szCs w:val="24"/>
        </w:rPr>
        <w:t xml:space="preserve">MB: 1781286, </w:t>
      </w:r>
      <w:r w:rsidR="00640F9F">
        <w:rPr>
          <w:rFonts w:ascii="Arial" w:hAnsi="Arial" w:cs="Arial"/>
          <w:sz w:val="24"/>
          <w:szCs w:val="24"/>
        </w:rPr>
        <w:tab/>
      </w:r>
      <w:r w:rsidR="00640F9F">
        <w:rPr>
          <w:rFonts w:ascii="Arial" w:hAnsi="Arial" w:cs="Arial"/>
          <w:sz w:val="24"/>
          <w:szCs w:val="24"/>
        </w:rPr>
        <w:tab/>
      </w:r>
      <w:r w:rsidR="00A8795F" w:rsidRPr="00640F9F">
        <w:rPr>
          <w:rFonts w:ascii="Arial" w:hAnsi="Arial" w:cs="Arial"/>
          <w:sz w:val="24"/>
          <w:szCs w:val="24"/>
        </w:rPr>
        <w:t>OIB: 85828625994</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 xml:space="preserve">Internetska adresa: </w:t>
      </w:r>
      <w:r w:rsidR="00640F9F">
        <w:rPr>
          <w:rFonts w:ascii="Arial" w:hAnsi="Arial" w:cs="Arial"/>
          <w:sz w:val="24"/>
          <w:szCs w:val="24"/>
        </w:rPr>
        <w:tab/>
      </w:r>
      <w:r w:rsidR="00640F9F">
        <w:rPr>
          <w:rFonts w:ascii="Arial" w:hAnsi="Arial" w:cs="Arial"/>
          <w:sz w:val="24"/>
          <w:szCs w:val="24"/>
        </w:rPr>
        <w:tab/>
      </w:r>
      <w:hyperlink r:id="rId9" w:history="1">
        <w:r w:rsidRPr="00640F9F">
          <w:rPr>
            <w:rFonts w:ascii="Arial" w:hAnsi="Arial" w:cs="Arial"/>
            <w:sz w:val="24"/>
            <w:szCs w:val="24"/>
            <w:u w:val="single"/>
          </w:rPr>
          <w:t>www.fzoeu.hr</w:t>
        </w:r>
      </w:hyperlink>
      <w:r w:rsidRPr="00640F9F">
        <w:rPr>
          <w:rFonts w:ascii="Arial" w:hAnsi="Arial" w:cs="Arial"/>
          <w:sz w:val="24"/>
          <w:szCs w:val="24"/>
        </w:rPr>
        <w:t xml:space="preserve"> </w:t>
      </w:r>
    </w:p>
    <w:p w:rsidR="00A8795F" w:rsidRPr="00640F9F" w:rsidRDefault="00A8795F" w:rsidP="00640F9F">
      <w:pPr>
        <w:pStyle w:val="Bezproreda"/>
        <w:rPr>
          <w:rFonts w:ascii="Arial" w:hAnsi="Arial" w:cs="Arial"/>
          <w:sz w:val="24"/>
          <w:szCs w:val="24"/>
        </w:rPr>
      </w:pPr>
      <w:r w:rsidRPr="00640F9F">
        <w:rPr>
          <w:rFonts w:ascii="Arial" w:hAnsi="Arial" w:cs="Arial"/>
          <w:sz w:val="24"/>
          <w:szCs w:val="24"/>
        </w:rPr>
        <w:t xml:space="preserve">Adresa elektroničke poste: </w:t>
      </w:r>
      <w:hyperlink r:id="rId10" w:history="1">
        <w:r w:rsidR="007E194A" w:rsidRPr="00640F9F">
          <w:rPr>
            <w:rStyle w:val="Hiperveza"/>
            <w:rFonts w:ascii="Arial" w:hAnsi="Arial" w:cs="Arial"/>
            <w:color w:val="auto"/>
            <w:sz w:val="24"/>
            <w:szCs w:val="24"/>
          </w:rPr>
          <w:t>nabava@fzoeu.hr</w:t>
        </w:r>
      </w:hyperlink>
    </w:p>
    <w:p w:rsidR="00A8795F" w:rsidRPr="00785C01" w:rsidRDefault="00A8795F" w:rsidP="00324072">
      <w:pPr>
        <w:jc w:val="both"/>
        <w:rPr>
          <w:rFonts w:ascii="Arial" w:hAnsi="Arial" w:cs="Arial"/>
          <w:b/>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2. Podaci o osobi ili službi zaduženoj za komunikaciju s ponuditeljima</w:t>
      </w:r>
    </w:p>
    <w:p w:rsidR="00520E14" w:rsidRPr="00785C01" w:rsidRDefault="00520E14" w:rsidP="00324072">
      <w:pPr>
        <w:jc w:val="both"/>
        <w:rPr>
          <w:rFonts w:ascii="Arial" w:hAnsi="Arial" w:cs="Arial"/>
          <w:sz w:val="24"/>
          <w:szCs w:val="24"/>
        </w:rPr>
      </w:pPr>
      <w:r w:rsidRPr="00785C01">
        <w:rPr>
          <w:rFonts w:ascii="Arial" w:hAnsi="Arial" w:cs="Arial"/>
          <w:sz w:val="24"/>
          <w:szCs w:val="24"/>
        </w:rPr>
        <w:t>Sve obavijesti u sv</w:t>
      </w:r>
      <w:r w:rsidR="005546D7" w:rsidRPr="00785C01">
        <w:rPr>
          <w:rFonts w:ascii="Arial" w:hAnsi="Arial" w:cs="Arial"/>
          <w:sz w:val="24"/>
          <w:szCs w:val="24"/>
        </w:rPr>
        <w:t xml:space="preserve">ezi ovog postupka nabave mogu se dobiti </w:t>
      </w:r>
      <w:r w:rsidRPr="00785C01">
        <w:rPr>
          <w:rFonts w:ascii="Arial" w:hAnsi="Arial" w:cs="Arial"/>
          <w:sz w:val="24"/>
          <w:szCs w:val="24"/>
        </w:rPr>
        <w:t>svakog radnog</w:t>
      </w:r>
      <w:r w:rsidR="007A7348">
        <w:rPr>
          <w:rFonts w:ascii="Arial" w:hAnsi="Arial" w:cs="Arial"/>
          <w:sz w:val="24"/>
          <w:szCs w:val="24"/>
        </w:rPr>
        <w:t xml:space="preserve"> dana</w:t>
      </w:r>
      <w:r w:rsidRPr="00785C01">
        <w:rPr>
          <w:rFonts w:ascii="Arial" w:hAnsi="Arial" w:cs="Arial"/>
          <w:sz w:val="24"/>
          <w:szCs w:val="24"/>
        </w:rPr>
        <w:t xml:space="preserve"> između 9 i 13 sati, do roka za dostavu ponuda, od osoba zaduženih za komunikaciju </w:t>
      </w:r>
      <w:r w:rsidR="00CF3CA2" w:rsidRPr="00785C01">
        <w:rPr>
          <w:rFonts w:ascii="Arial" w:hAnsi="Arial" w:cs="Arial"/>
          <w:sz w:val="24"/>
          <w:szCs w:val="24"/>
        </w:rPr>
        <w:t>s gospodarskim subjektima.</w:t>
      </w:r>
    </w:p>
    <w:p w:rsidR="00222253" w:rsidRPr="00222253" w:rsidRDefault="005546D7" w:rsidP="00222253">
      <w:pPr>
        <w:jc w:val="both"/>
        <w:rPr>
          <w:rFonts w:ascii="Arial" w:hAnsi="Arial" w:cs="Arial"/>
          <w:sz w:val="24"/>
          <w:szCs w:val="24"/>
        </w:rPr>
      </w:pPr>
      <w:r w:rsidRPr="00292127">
        <w:rPr>
          <w:rFonts w:ascii="Arial" w:hAnsi="Arial" w:cs="Arial"/>
          <w:sz w:val="24"/>
          <w:szCs w:val="24"/>
        </w:rPr>
        <w:t xml:space="preserve">Osobe ovlaštene za komunikaciju s ponuditeljima su: </w:t>
      </w:r>
      <w:r w:rsidR="00045FDF" w:rsidRPr="00292127">
        <w:rPr>
          <w:rFonts w:ascii="Arial" w:hAnsi="Arial" w:cs="Arial"/>
          <w:sz w:val="24"/>
          <w:szCs w:val="24"/>
        </w:rPr>
        <w:t>Ondina Pičulin</w:t>
      </w:r>
      <w:r w:rsidR="00365AE2" w:rsidRPr="00292127">
        <w:rPr>
          <w:rFonts w:ascii="Arial" w:hAnsi="Arial" w:cs="Arial"/>
          <w:sz w:val="24"/>
          <w:szCs w:val="24"/>
        </w:rPr>
        <w:t xml:space="preserve">, </w:t>
      </w:r>
      <w:proofErr w:type="spellStart"/>
      <w:r w:rsidR="00045FDF" w:rsidRPr="00292127">
        <w:rPr>
          <w:rFonts w:ascii="Arial" w:hAnsi="Arial" w:cs="Arial"/>
          <w:sz w:val="24"/>
          <w:szCs w:val="24"/>
        </w:rPr>
        <w:t>dipl.oec</w:t>
      </w:r>
      <w:proofErr w:type="spellEnd"/>
      <w:r w:rsidR="00045FDF" w:rsidRPr="00292127">
        <w:rPr>
          <w:rFonts w:ascii="Arial" w:hAnsi="Arial" w:cs="Arial"/>
          <w:sz w:val="24"/>
          <w:szCs w:val="24"/>
        </w:rPr>
        <w:t>.</w:t>
      </w:r>
      <w:r w:rsidR="00365AE2" w:rsidRPr="00292127">
        <w:rPr>
          <w:rFonts w:ascii="Arial" w:hAnsi="Arial" w:cs="Arial"/>
          <w:sz w:val="24"/>
          <w:szCs w:val="24"/>
        </w:rPr>
        <w:t xml:space="preserve">, </w:t>
      </w:r>
      <w:r w:rsidR="00FB7E33" w:rsidRPr="00292127">
        <w:rPr>
          <w:rFonts w:ascii="Arial" w:hAnsi="Arial" w:cs="Arial"/>
          <w:sz w:val="24"/>
          <w:szCs w:val="24"/>
        </w:rPr>
        <w:t xml:space="preserve">adresa elektroničke pošte: </w:t>
      </w:r>
      <w:hyperlink r:id="rId11" w:history="1">
        <w:r w:rsidR="00045FDF" w:rsidRPr="00292127">
          <w:rPr>
            <w:rStyle w:val="Hiperveza"/>
            <w:rFonts w:ascii="Arial" w:hAnsi="Arial" w:cs="Arial"/>
            <w:color w:val="auto"/>
            <w:sz w:val="24"/>
            <w:szCs w:val="24"/>
          </w:rPr>
          <w:t>ondina.piculin@fzoeu.hr</w:t>
        </w:r>
      </w:hyperlink>
      <w:r w:rsidR="00222253">
        <w:rPr>
          <w:rStyle w:val="Hiperveza"/>
          <w:rFonts w:ascii="Arial" w:hAnsi="Arial" w:cs="Arial"/>
          <w:color w:val="auto"/>
          <w:sz w:val="24"/>
          <w:szCs w:val="24"/>
        </w:rPr>
        <w:t xml:space="preserve"> i</w:t>
      </w:r>
      <w:r w:rsidR="00D60CFD" w:rsidRPr="00292127">
        <w:rPr>
          <w:rFonts w:ascii="Arial" w:hAnsi="Arial" w:cs="Arial"/>
          <w:sz w:val="24"/>
          <w:szCs w:val="24"/>
        </w:rPr>
        <w:t xml:space="preserve"> </w:t>
      </w:r>
      <w:r w:rsidR="005305A1">
        <w:rPr>
          <w:rFonts w:ascii="Arial" w:hAnsi="Arial" w:cs="Arial"/>
          <w:sz w:val="24"/>
          <w:szCs w:val="24"/>
        </w:rPr>
        <w:t>Helena Svirčević</w:t>
      </w:r>
      <w:r w:rsidR="00222253">
        <w:rPr>
          <w:rFonts w:ascii="Arial" w:hAnsi="Arial" w:cs="Arial"/>
          <w:sz w:val="24"/>
          <w:szCs w:val="24"/>
        </w:rPr>
        <w:t xml:space="preserve">, </w:t>
      </w:r>
      <w:proofErr w:type="spellStart"/>
      <w:r w:rsidR="005305A1">
        <w:rPr>
          <w:rFonts w:ascii="Arial" w:hAnsi="Arial" w:cs="Arial"/>
          <w:sz w:val="24"/>
          <w:szCs w:val="24"/>
        </w:rPr>
        <w:t>dipl.oec</w:t>
      </w:r>
      <w:proofErr w:type="spellEnd"/>
      <w:r w:rsidR="00222253">
        <w:rPr>
          <w:rFonts w:ascii="Arial" w:hAnsi="Arial" w:cs="Arial"/>
          <w:sz w:val="24"/>
          <w:szCs w:val="24"/>
        </w:rPr>
        <w:t xml:space="preserve">., adresa </w:t>
      </w:r>
      <w:r w:rsidR="00222253" w:rsidRPr="005305A1">
        <w:rPr>
          <w:rFonts w:ascii="Arial" w:hAnsi="Arial" w:cs="Arial"/>
          <w:sz w:val="24"/>
          <w:szCs w:val="24"/>
        </w:rPr>
        <w:t xml:space="preserve">elektroničke pošte: </w:t>
      </w:r>
      <w:hyperlink r:id="rId12" w:history="1">
        <w:r w:rsidR="005305A1" w:rsidRPr="005305A1">
          <w:rPr>
            <w:rStyle w:val="Hiperveza"/>
            <w:rFonts w:ascii="Arial" w:hAnsi="Arial" w:cs="Arial"/>
            <w:color w:val="auto"/>
            <w:sz w:val="24"/>
            <w:szCs w:val="24"/>
          </w:rPr>
          <w:t>helena.svircevic@fzoeu.hr</w:t>
        </w:r>
      </w:hyperlink>
      <w:r w:rsidR="00222253" w:rsidRPr="005305A1">
        <w:rPr>
          <w:rFonts w:ascii="Arial" w:hAnsi="Arial" w:cs="Arial"/>
          <w:sz w:val="24"/>
          <w:szCs w:val="24"/>
        </w:rPr>
        <w:t xml:space="preserve">, </w:t>
      </w:r>
      <w:r w:rsidR="00D60CFD" w:rsidRPr="005305A1">
        <w:rPr>
          <w:rFonts w:ascii="Arial" w:hAnsi="Arial" w:cs="Arial"/>
          <w:sz w:val="24"/>
          <w:szCs w:val="24"/>
        </w:rPr>
        <w:t xml:space="preserve">za pravni </w:t>
      </w:r>
      <w:r w:rsidR="00237716" w:rsidRPr="005305A1">
        <w:rPr>
          <w:rFonts w:ascii="Arial" w:hAnsi="Arial" w:cs="Arial"/>
          <w:sz w:val="24"/>
          <w:szCs w:val="24"/>
        </w:rPr>
        <w:t>dio dokumentacije za nadmetanje</w:t>
      </w:r>
      <w:r w:rsidR="00222253" w:rsidRPr="005305A1">
        <w:rPr>
          <w:rFonts w:ascii="Arial" w:hAnsi="Arial" w:cs="Arial"/>
          <w:sz w:val="24"/>
          <w:szCs w:val="24"/>
        </w:rPr>
        <w:t xml:space="preserve"> </w:t>
      </w:r>
      <w:r w:rsidR="00222253" w:rsidRPr="00814FF6">
        <w:rPr>
          <w:rFonts w:ascii="Arial" w:hAnsi="Arial" w:cs="Arial"/>
          <w:sz w:val="24"/>
          <w:szCs w:val="24"/>
        </w:rPr>
        <w:t>te</w:t>
      </w:r>
      <w:r w:rsidR="00237716" w:rsidRPr="00814FF6">
        <w:rPr>
          <w:rFonts w:ascii="Arial" w:hAnsi="Arial" w:cs="Arial"/>
          <w:sz w:val="24"/>
          <w:szCs w:val="24"/>
        </w:rPr>
        <w:t xml:space="preserve"> </w:t>
      </w:r>
      <w:r w:rsidR="00814FF6" w:rsidRPr="00814FF6">
        <w:rPr>
          <w:rFonts w:ascii="Arial" w:hAnsi="Arial" w:cs="Arial"/>
          <w:sz w:val="24"/>
          <w:szCs w:val="24"/>
        </w:rPr>
        <w:t>Lidija Tošić</w:t>
      </w:r>
      <w:r w:rsidR="00222253" w:rsidRPr="00814FF6">
        <w:rPr>
          <w:rFonts w:ascii="Arial" w:hAnsi="Arial" w:cs="Arial"/>
          <w:sz w:val="24"/>
          <w:szCs w:val="24"/>
        </w:rPr>
        <w:t xml:space="preserve">, adresa elektroničke pošte: </w:t>
      </w:r>
      <w:hyperlink r:id="rId13" w:history="1">
        <w:r w:rsidR="00814FF6" w:rsidRPr="00814FF6">
          <w:rPr>
            <w:rStyle w:val="Hiperveza"/>
            <w:rFonts w:ascii="Arial" w:hAnsi="Arial" w:cs="Arial"/>
            <w:color w:val="auto"/>
            <w:sz w:val="24"/>
            <w:szCs w:val="24"/>
          </w:rPr>
          <w:t>lidija.tosic@fzoeu.hr</w:t>
        </w:r>
      </w:hyperlink>
      <w:r w:rsidR="00222253" w:rsidRPr="00814FF6">
        <w:rPr>
          <w:rFonts w:ascii="Arial" w:hAnsi="Arial" w:cs="Arial"/>
          <w:sz w:val="24"/>
          <w:szCs w:val="24"/>
        </w:rPr>
        <w:t xml:space="preserve">  za tehnički dio </w:t>
      </w:r>
      <w:r w:rsidR="00222253" w:rsidRPr="00222253">
        <w:rPr>
          <w:rFonts w:ascii="Arial" w:hAnsi="Arial" w:cs="Arial"/>
          <w:sz w:val="24"/>
          <w:szCs w:val="24"/>
        </w:rPr>
        <w:t xml:space="preserve">dokumentacije. </w:t>
      </w:r>
    </w:p>
    <w:p w:rsidR="00070190" w:rsidRPr="00292127" w:rsidRDefault="00070190" w:rsidP="00324072">
      <w:pPr>
        <w:pStyle w:val="Bezproreda"/>
        <w:jc w:val="both"/>
        <w:rPr>
          <w:rFonts w:ascii="Arial" w:hAnsi="Arial" w:cs="Arial"/>
          <w:sz w:val="24"/>
          <w:szCs w:val="24"/>
        </w:rPr>
      </w:pPr>
    </w:p>
    <w:p w:rsidR="00F52FEE" w:rsidRDefault="00F52FEE" w:rsidP="00324072">
      <w:pPr>
        <w:jc w:val="both"/>
        <w:rPr>
          <w:rFonts w:ascii="Arial" w:hAnsi="Arial" w:cs="Arial"/>
          <w:b/>
          <w:sz w:val="24"/>
          <w:szCs w:val="24"/>
        </w:rPr>
      </w:pPr>
      <w:r>
        <w:rPr>
          <w:rFonts w:ascii="Arial" w:hAnsi="Arial" w:cs="Arial"/>
          <w:b/>
          <w:sz w:val="24"/>
          <w:szCs w:val="24"/>
        </w:rPr>
        <w:t>3. Popis gospodarskih subjekata sukladno članku 13. Zakona</w:t>
      </w:r>
    </w:p>
    <w:p w:rsidR="00F52FEE" w:rsidRDefault="0047541D" w:rsidP="00324072">
      <w:pPr>
        <w:jc w:val="both"/>
        <w:rPr>
          <w:rFonts w:ascii="Arial" w:hAnsi="Arial" w:cs="Arial"/>
          <w:sz w:val="24"/>
          <w:szCs w:val="24"/>
        </w:rPr>
      </w:pPr>
      <w:r>
        <w:rPr>
          <w:rFonts w:ascii="Arial" w:hAnsi="Arial" w:cs="Arial"/>
          <w:sz w:val="24"/>
          <w:szCs w:val="24"/>
        </w:rPr>
        <w:t xml:space="preserve">Gospodarski subjekti s kojima Naručitelj ne smije sklapati ugovore o javnoj nabavi u svojstvu ponuditelja, niti isti smiju biti </w:t>
      </w:r>
      <w:proofErr w:type="spellStart"/>
      <w:r>
        <w:rPr>
          <w:rFonts w:ascii="Arial" w:hAnsi="Arial" w:cs="Arial"/>
          <w:sz w:val="24"/>
          <w:szCs w:val="24"/>
        </w:rPr>
        <w:t>podizvoditelji</w:t>
      </w:r>
      <w:proofErr w:type="spellEnd"/>
      <w:r>
        <w:rPr>
          <w:rFonts w:ascii="Arial" w:hAnsi="Arial" w:cs="Arial"/>
          <w:sz w:val="24"/>
          <w:szCs w:val="24"/>
        </w:rPr>
        <w:t xml:space="preserve"> odabranom ponuditelju su:</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 xml:space="preserve">Ugostiteljski obrt „DIM“, </w:t>
      </w:r>
      <w:r>
        <w:rPr>
          <w:bCs/>
          <w:color w:val="222222"/>
          <w:sz w:val="24"/>
          <w:szCs w:val="24"/>
        </w:rPr>
        <w:t xml:space="preserve">23295 </w:t>
      </w:r>
      <w:r w:rsidRPr="00624BEB">
        <w:rPr>
          <w:bCs/>
          <w:color w:val="222222"/>
          <w:sz w:val="24"/>
          <w:szCs w:val="24"/>
        </w:rPr>
        <w:t>Silba; OIB 36673875016</w:t>
      </w:r>
    </w:p>
    <w:p w:rsidR="00237716" w:rsidRPr="00624BEB" w:rsidRDefault="00237716" w:rsidP="00237716">
      <w:pPr>
        <w:pStyle w:val="Odlomakpopisa"/>
        <w:numPr>
          <w:ilvl w:val="0"/>
          <w:numId w:val="31"/>
        </w:numPr>
        <w:ind w:hanging="720"/>
        <w:jc w:val="both"/>
        <w:rPr>
          <w:bCs/>
          <w:color w:val="222222"/>
          <w:sz w:val="24"/>
          <w:szCs w:val="24"/>
        </w:rPr>
      </w:pPr>
      <w:r>
        <w:rPr>
          <w:bCs/>
          <w:color w:val="222222"/>
          <w:sz w:val="24"/>
          <w:szCs w:val="24"/>
        </w:rPr>
        <w:t>Brodska P</w:t>
      </w:r>
      <w:r w:rsidRPr="00624BEB">
        <w:rPr>
          <w:bCs/>
          <w:color w:val="222222"/>
          <w:sz w:val="24"/>
          <w:szCs w:val="24"/>
        </w:rPr>
        <w:t>osavina d.d.</w:t>
      </w:r>
      <w:r>
        <w:rPr>
          <w:bCs/>
          <w:color w:val="222222"/>
          <w:sz w:val="24"/>
          <w:szCs w:val="24"/>
        </w:rPr>
        <w:t>,</w:t>
      </w:r>
      <w:r w:rsidRPr="00624BEB">
        <w:rPr>
          <w:bCs/>
          <w:color w:val="222222"/>
          <w:sz w:val="24"/>
          <w:szCs w:val="24"/>
        </w:rPr>
        <w:t xml:space="preserve"> Šetal</w:t>
      </w:r>
      <w:r>
        <w:rPr>
          <w:bCs/>
          <w:color w:val="222222"/>
          <w:sz w:val="24"/>
          <w:szCs w:val="24"/>
        </w:rPr>
        <w:t>ište braće Radić 22, Slavonski B</w:t>
      </w:r>
      <w:r w:rsidRPr="00624BEB">
        <w:rPr>
          <w:bCs/>
          <w:color w:val="222222"/>
          <w:sz w:val="24"/>
          <w:szCs w:val="24"/>
        </w:rPr>
        <w:t>rod; OIB  10430829428</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lastRenderedPageBreak/>
        <w:t>Slavonsko-brodska televizija d.o.o., Dr. M. Budaka 1, Slavonski Brod; OIB 19751090713</w:t>
      </w:r>
    </w:p>
    <w:p w:rsidR="00237716" w:rsidRPr="00624BEB" w:rsidRDefault="00237716" w:rsidP="00237716">
      <w:pPr>
        <w:pStyle w:val="Odlomakpopisa"/>
        <w:numPr>
          <w:ilvl w:val="0"/>
          <w:numId w:val="31"/>
        </w:numPr>
        <w:ind w:hanging="720"/>
        <w:jc w:val="both"/>
        <w:rPr>
          <w:bCs/>
          <w:color w:val="222222"/>
          <w:sz w:val="24"/>
          <w:szCs w:val="24"/>
        </w:rPr>
      </w:pPr>
      <w:r w:rsidRPr="00624BEB">
        <w:rPr>
          <w:bCs/>
          <w:color w:val="222222"/>
          <w:sz w:val="24"/>
          <w:szCs w:val="24"/>
        </w:rPr>
        <w:t>Korzo d.o.o., Trg Ivane Brlić Mažuranić 14, Slavonski Brod; OIB 81065155742</w:t>
      </w:r>
    </w:p>
    <w:p w:rsidR="00237716" w:rsidRPr="00624BEB" w:rsidRDefault="00237716" w:rsidP="00237716">
      <w:pPr>
        <w:pStyle w:val="Odlomakpopisa"/>
        <w:numPr>
          <w:ilvl w:val="0"/>
          <w:numId w:val="31"/>
        </w:numPr>
        <w:ind w:hanging="720"/>
        <w:jc w:val="both"/>
        <w:rPr>
          <w:bCs/>
          <w:color w:val="222222"/>
          <w:sz w:val="24"/>
          <w:szCs w:val="24"/>
        </w:rPr>
      </w:pPr>
      <w:r>
        <w:rPr>
          <w:bCs/>
          <w:color w:val="222222"/>
          <w:sz w:val="24"/>
          <w:szCs w:val="24"/>
        </w:rPr>
        <w:t>Poliklinika Ć</w:t>
      </w:r>
      <w:r w:rsidRPr="00624BEB">
        <w:rPr>
          <w:bCs/>
          <w:color w:val="222222"/>
          <w:sz w:val="24"/>
          <w:szCs w:val="24"/>
        </w:rPr>
        <w:t>osić, Petra Preradovića 4, Slavonski Brod; OIB 82020124372</w:t>
      </w:r>
    </w:p>
    <w:p w:rsidR="00237716" w:rsidRPr="00624BEB" w:rsidRDefault="00237716" w:rsidP="00237716">
      <w:pPr>
        <w:widowControl/>
        <w:numPr>
          <w:ilvl w:val="0"/>
          <w:numId w:val="31"/>
        </w:numPr>
        <w:shd w:val="clear" w:color="auto" w:fill="FFFFFF"/>
        <w:autoSpaceDE/>
        <w:autoSpaceDN/>
        <w:adjustRightInd/>
        <w:ind w:hanging="720"/>
        <w:jc w:val="both"/>
        <w:rPr>
          <w:rFonts w:ascii="Arial" w:eastAsiaTheme="minorHAnsi" w:hAnsi="Arial" w:cs="Arial"/>
          <w:bCs/>
          <w:color w:val="222222"/>
          <w:sz w:val="24"/>
          <w:szCs w:val="24"/>
        </w:rPr>
      </w:pPr>
      <w:r w:rsidRPr="00624BEB">
        <w:rPr>
          <w:rFonts w:ascii="Arial" w:hAnsi="Arial" w:cs="Arial"/>
          <w:bCs/>
          <w:color w:val="222222"/>
          <w:sz w:val="24"/>
          <w:szCs w:val="24"/>
        </w:rPr>
        <w:t>Ustanova za zdravstvenu skrb za djelatnost ginekologije i medicine rada Ćosić,</w:t>
      </w:r>
    </w:p>
    <w:p w:rsidR="00237716" w:rsidRPr="00624BEB" w:rsidRDefault="00237716" w:rsidP="00237716">
      <w:pPr>
        <w:ind w:left="720" w:hanging="11"/>
        <w:jc w:val="both"/>
        <w:rPr>
          <w:rFonts w:ascii="Arial" w:hAnsi="Arial" w:cs="Arial"/>
          <w:bCs/>
          <w:color w:val="222222"/>
          <w:sz w:val="24"/>
          <w:szCs w:val="24"/>
        </w:rPr>
      </w:pPr>
      <w:r w:rsidRPr="00624BEB">
        <w:rPr>
          <w:rFonts w:ascii="Arial" w:hAnsi="Arial" w:cs="Arial"/>
          <w:bCs/>
          <w:color w:val="222222"/>
          <w:sz w:val="24"/>
          <w:szCs w:val="24"/>
        </w:rPr>
        <w:t>Petra Preradovića 4, Slavonski Brod;  35995618919</w:t>
      </w:r>
    </w:p>
    <w:p w:rsidR="0047541D" w:rsidRDefault="0047541D" w:rsidP="00324072">
      <w:pPr>
        <w:jc w:val="both"/>
        <w:rPr>
          <w:rFonts w:ascii="Arial" w:hAnsi="Arial" w:cs="Arial"/>
          <w:sz w:val="24"/>
          <w:szCs w:val="24"/>
        </w:rPr>
      </w:pPr>
    </w:p>
    <w:p w:rsidR="00A8795F" w:rsidRDefault="00756D16" w:rsidP="00324072">
      <w:pPr>
        <w:jc w:val="both"/>
        <w:rPr>
          <w:rFonts w:ascii="Arial" w:hAnsi="Arial" w:cs="Arial"/>
          <w:b/>
          <w:sz w:val="24"/>
          <w:szCs w:val="24"/>
        </w:rPr>
      </w:pPr>
      <w:r>
        <w:rPr>
          <w:rFonts w:ascii="Arial" w:hAnsi="Arial" w:cs="Arial"/>
          <w:b/>
          <w:sz w:val="24"/>
          <w:szCs w:val="24"/>
        </w:rPr>
        <w:t>4</w:t>
      </w:r>
      <w:r w:rsidR="00A8795F" w:rsidRPr="00785C01">
        <w:rPr>
          <w:rFonts w:ascii="Arial" w:hAnsi="Arial" w:cs="Arial"/>
          <w:b/>
          <w:sz w:val="24"/>
          <w:szCs w:val="24"/>
        </w:rPr>
        <w:t>. Opis predmeta nabave</w:t>
      </w:r>
    </w:p>
    <w:p w:rsidR="00237716" w:rsidRDefault="00814FF6" w:rsidP="00324072">
      <w:pPr>
        <w:jc w:val="both"/>
        <w:rPr>
          <w:rFonts w:ascii="Arial" w:hAnsi="Arial" w:cs="Arial"/>
          <w:color w:val="000000" w:themeColor="text1"/>
          <w:sz w:val="24"/>
          <w:szCs w:val="24"/>
        </w:rPr>
      </w:pPr>
      <w:r>
        <w:rPr>
          <w:rFonts w:ascii="Arial" w:hAnsi="Arial" w:cs="Arial"/>
          <w:b/>
          <w:color w:val="000000" w:themeColor="text1"/>
          <w:sz w:val="24"/>
          <w:szCs w:val="24"/>
        </w:rPr>
        <w:t>U</w:t>
      </w:r>
      <w:r w:rsidRPr="003E58D6">
        <w:rPr>
          <w:rFonts w:ascii="Arial" w:hAnsi="Arial" w:cs="Arial"/>
          <w:b/>
          <w:color w:val="000000" w:themeColor="text1"/>
          <w:sz w:val="24"/>
          <w:szCs w:val="24"/>
        </w:rPr>
        <w:t>slug</w:t>
      </w:r>
      <w:r>
        <w:rPr>
          <w:rFonts w:ascii="Arial" w:hAnsi="Arial" w:cs="Arial"/>
          <w:b/>
          <w:color w:val="000000" w:themeColor="text1"/>
          <w:sz w:val="24"/>
          <w:szCs w:val="24"/>
        </w:rPr>
        <w:t>a grafičkog oblikovanja za prilagodbu postojećih te razvoj novih informativno edukativnih materijala</w:t>
      </w:r>
      <w:r w:rsidRPr="00237716">
        <w:rPr>
          <w:rFonts w:ascii="Arial" w:hAnsi="Arial" w:cs="Arial"/>
          <w:color w:val="000000" w:themeColor="text1"/>
          <w:sz w:val="24"/>
          <w:szCs w:val="24"/>
        </w:rPr>
        <w:t xml:space="preserve"> </w:t>
      </w:r>
      <w:r w:rsidR="00237716" w:rsidRPr="00237716">
        <w:rPr>
          <w:rFonts w:ascii="Arial" w:hAnsi="Arial" w:cs="Arial"/>
          <w:color w:val="000000" w:themeColor="text1"/>
          <w:sz w:val="24"/>
          <w:szCs w:val="24"/>
        </w:rPr>
        <w:t xml:space="preserve">prema priloženom troškovniku. </w:t>
      </w:r>
    </w:p>
    <w:p w:rsidR="00095B4C" w:rsidRPr="009461F1" w:rsidRDefault="00095B4C" w:rsidP="00095B4C">
      <w:pPr>
        <w:jc w:val="both"/>
        <w:rPr>
          <w:rFonts w:ascii="Arial" w:hAnsi="Arial" w:cs="Arial"/>
          <w:bCs/>
        </w:rPr>
      </w:pPr>
      <w:r w:rsidRPr="009461F1">
        <w:rPr>
          <w:rFonts w:ascii="Arial" w:hAnsi="Arial" w:cs="Arial"/>
        </w:rPr>
        <w:tab/>
      </w:r>
      <w:r w:rsidRPr="009461F1">
        <w:rPr>
          <w:rFonts w:ascii="Arial" w:hAnsi="Arial" w:cs="Arial"/>
        </w:rPr>
        <w:tab/>
      </w:r>
    </w:p>
    <w:p w:rsidR="00BC0A4F" w:rsidRPr="00095B4C" w:rsidRDefault="00BC0A4F" w:rsidP="00BC0A4F">
      <w:pPr>
        <w:pStyle w:val="Bezproreda"/>
        <w:ind w:left="4253" w:hanging="4253"/>
        <w:jc w:val="both"/>
        <w:rPr>
          <w:rFonts w:ascii="Arial" w:eastAsiaTheme="minorHAnsi" w:hAnsi="Arial" w:cs="Arial"/>
          <w:sz w:val="24"/>
          <w:szCs w:val="24"/>
        </w:rPr>
      </w:pPr>
      <w:r w:rsidRPr="00095B4C">
        <w:rPr>
          <w:rFonts w:ascii="Arial" w:hAnsi="Arial" w:cs="Arial"/>
          <w:sz w:val="24"/>
          <w:szCs w:val="24"/>
        </w:rPr>
        <w:t>CPV oznaka predmeta nabave:</w:t>
      </w:r>
      <w:r w:rsidRPr="00095B4C">
        <w:rPr>
          <w:rFonts w:ascii="Arial" w:hAnsi="Arial" w:cs="Arial"/>
          <w:sz w:val="24"/>
          <w:szCs w:val="24"/>
        </w:rPr>
        <w:tab/>
      </w:r>
      <w:r w:rsidR="00095B4C" w:rsidRPr="00095B4C">
        <w:rPr>
          <w:rFonts w:ascii="Arial" w:hAnsi="Arial" w:cs="Arial"/>
          <w:sz w:val="24"/>
          <w:szCs w:val="24"/>
        </w:rPr>
        <w:t>79822500-7</w:t>
      </w:r>
    </w:p>
    <w:p w:rsidR="00273D51" w:rsidRPr="00095B4C" w:rsidRDefault="00273D51" w:rsidP="00BC0A4F">
      <w:pPr>
        <w:jc w:val="both"/>
        <w:rPr>
          <w:rFonts w:ascii="Arial" w:hAnsi="Arial" w:cs="Arial"/>
          <w:sz w:val="24"/>
          <w:szCs w:val="24"/>
        </w:rPr>
      </w:pPr>
      <w:r w:rsidRPr="00095B4C">
        <w:rPr>
          <w:rFonts w:ascii="Arial" w:hAnsi="Arial" w:cs="Arial"/>
          <w:sz w:val="24"/>
          <w:szCs w:val="24"/>
        </w:rPr>
        <w:t>CPV opis predmeta nabave:</w:t>
      </w:r>
      <w:r w:rsidRPr="00095B4C">
        <w:rPr>
          <w:rFonts w:ascii="Arial" w:hAnsi="Arial" w:cs="Arial"/>
          <w:sz w:val="24"/>
          <w:szCs w:val="24"/>
        </w:rPr>
        <w:tab/>
      </w:r>
      <w:r w:rsidR="00BC0A4F" w:rsidRPr="00095B4C">
        <w:rPr>
          <w:rFonts w:ascii="Arial" w:hAnsi="Arial" w:cs="Arial"/>
          <w:sz w:val="24"/>
          <w:szCs w:val="24"/>
        </w:rPr>
        <w:tab/>
      </w:r>
      <w:r w:rsidR="00095B4C" w:rsidRPr="00095B4C">
        <w:rPr>
          <w:rFonts w:ascii="Arial" w:hAnsi="Arial" w:cs="Arial"/>
          <w:sz w:val="24"/>
          <w:szCs w:val="24"/>
        </w:rPr>
        <w:t>Usluge grafičkog oblikovanja</w:t>
      </w:r>
    </w:p>
    <w:p w:rsidR="00273D51" w:rsidRDefault="00273D51" w:rsidP="00273D51">
      <w:pPr>
        <w:jc w:val="both"/>
        <w:rPr>
          <w:rFonts w:ascii="Arial" w:hAnsi="Arial" w:cs="Arial"/>
          <w:b/>
          <w:color w:val="FF0000"/>
          <w:sz w:val="24"/>
          <w:szCs w:val="24"/>
        </w:rPr>
      </w:pP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r>
        <w:rPr>
          <w:rFonts w:ascii="Arial" w:hAnsi="Arial" w:cs="Arial"/>
          <w:b/>
          <w:color w:val="FF0000"/>
          <w:sz w:val="24"/>
          <w:szCs w:val="24"/>
        </w:rPr>
        <w:tab/>
      </w:r>
    </w:p>
    <w:p w:rsidR="00756D16" w:rsidRPr="00492085" w:rsidRDefault="00756D16" w:rsidP="00324072">
      <w:pPr>
        <w:jc w:val="both"/>
        <w:rPr>
          <w:rFonts w:ascii="Arial" w:hAnsi="Arial" w:cs="Arial"/>
          <w:b/>
          <w:sz w:val="24"/>
          <w:szCs w:val="24"/>
        </w:rPr>
      </w:pPr>
      <w:r w:rsidRPr="00492085">
        <w:rPr>
          <w:rFonts w:ascii="Arial" w:hAnsi="Arial" w:cs="Arial"/>
          <w:b/>
          <w:sz w:val="24"/>
          <w:szCs w:val="24"/>
        </w:rPr>
        <w:t>5. Evidencijski broj nabave</w:t>
      </w:r>
    </w:p>
    <w:p w:rsidR="00756D16" w:rsidRDefault="00B02702" w:rsidP="00324072">
      <w:pPr>
        <w:ind w:left="3119" w:hanging="3119"/>
        <w:jc w:val="both"/>
        <w:rPr>
          <w:rFonts w:ascii="Arial" w:hAnsi="Arial" w:cs="Arial"/>
          <w:sz w:val="24"/>
          <w:szCs w:val="24"/>
        </w:rPr>
      </w:pPr>
      <w:r>
        <w:rPr>
          <w:rFonts w:ascii="Arial" w:hAnsi="Arial" w:cs="Arial"/>
          <w:sz w:val="24"/>
          <w:szCs w:val="24"/>
        </w:rPr>
        <w:t>E-BAG-</w:t>
      </w:r>
      <w:r w:rsidR="00814FF6">
        <w:rPr>
          <w:rFonts w:ascii="Arial" w:hAnsi="Arial" w:cs="Arial"/>
          <w:sz w:val="24"/>
          <w:szCs w:val="24"/>
        </w:rPr>
        <w:t>55</w:t>
      </w:r>
      <w:r w:rsidR="006D758B">
        <w:rPr>
          <w:rFonts w:ascii="Arial" w:hAnsi="Arial" w:cs="Arial"/>
          <w:sz w:val="24"/>
          <w:szCs w:val="24"/>
        </w:rPr>
        <w:t>/201</w:t>
      </w:r>
      <w:r w:rsidR="00237716">
        <w:rPr>
          <w:rFonts w:ascii="Arial" w:hAnsi="Arial" w:cs="Arial"/>
          <w:sz w:val="24"/>
          <w:szCs w:val="24"/>
        </w:rPr>
        <w:t>6</w:t>
      </w:r>
    </w:p>
    <w:p w:rsidR="00756D16" w:rsidRDefault="00756D16" w:rsidP="00324072">
      <w:pPr>
        <w:ind w:left="3119" w:hanging="3119"/>
        <w:jc w:val="both"/>
        <w:rPr>
          <w:rFonts w:ascii="Arial" w:hAnsi="Arial" w:cs="Arial"/>
          <w:sz w:val="24"/>
          <w:szCs w:val="24"/>
        </w:rPr>
      </w:pPr>
    </w:p>
    <w:p w:rsidR="001D4CC1" w:rsidRPr="00785C01" w:rsidRDefault="00756D16" w:rsidP="00324072">
      <w:pPr>
        <w:spacing w:before="60" w:after="60"/>
        <w:jc w:val="both"/>
        <w:rPr>
          <w:rFonts w:ascii="Arial" w:hAnsi="Arial" w:cs="Arial"/>
          <w:sz w:val="24"/>
          <w:szCs w:val="24"/>
        </w:rPr>
      </w:pPr>
      <w:r>
        <w:rPr>
          <w:rFonts w:ascii="Arial" w:hAnsi="Arial" w:cs="Arial"/>
          <w:b/>
          <w:sz w:val="24"/>
          <w:szCs w:val="24"/>
        </w:rPr>
        <w:t>6</w:t>
      </w:r>
      <w:r w:rsidR="00C6640A" w:rsidRPr="00785C01">
        <w:rPr>
          <w:rFonts w:ascii="Arial" w:hAnsi="Arial" w:cs="Arial"/>
          <w:b/>
          <w:sz w:val="24"/>
          <w:szCs w:val="24"/>
        </w:rPr>
        <w:t>. Procijenjena vrijednost nabave</w:t>
      </w:r>
      <w:r w:rsidR="001D4CC1" w:rsidRPr="00785C01">
        <w:rPr>
          <w:rFonts w:ascii="Arial" w:hAnsi="Arial" w:cs="Arial"/>
          <w:b/>
          <w:sz w:val="24"/>
          <w:szCs w:val="24"/>
        </w:rPr>
        <w:t>:</w:t>
      </w:r>
      <w:r w:rsidR="001D4CC1" w:rsidRPr="00785C01">
        <w:rPr>
          <w:rFonts w:ascii="Arial" w:hAnsi="Arial" w:cs="Arial"/>
          <w:sz w:val="24"/>
          <w:szCs w:val="24"/>
        </w:rPr>
        <w:t xml:space="preserve">  </w:t>
      </w:r>
      <w:r w:rsidR="00273D51">
        <w:rPr>
          <w:rFonts w:ascii="Arial" w:hAnsi="Arial" w:cs="Arial"/>
          <w:sz w:val="24"/>
          <w:szCs w:val="24"/>
        </w:rPr>
        <w:tab/>
      </w:r>
      <w:r w:rsidR="00814FF6">
        <w:rPr>
          <w:rFonts w:ascii="Arial" w:hAnsi="Arial" w:cs="Arial"/>
          <w:sz w:val="24"/>
          <w:szCs w:val="24"/>
        </w:rPr>
        <w:t>3</w:t>
      </w:r>
      <w:r w:rsidR="00BC0A4F">
        <w:rPr>
          <w:rFonts w:ascii="Arial" w:hAnsi="Arial" w:cs="Arial"/>
          <w:sz w:val="24"/>
          <w:szCs w:val="24"/>
        </w:rPr>
        <w:t>5</w:t>
      </w:r>
      <w:r w:rsidR="00237716">
        <w:rPr>
          <w:rFonts w:ascii="Arial" w:hAnsi="Arial" w:cs="Arial"/>
          <w:sz w:val="24"/>
          <w:szCs w:val="24"/>
        </w:rPr>
        <w:t>.</w:t>
      </w:r>
      <w:r w:rsidR="00222253">
        <w:rPr>
          <w:rFonts w:ascii="Arial" w:hAnsi="Arial" w:cs="Arial"/>
          <w:sz w:val="24"/>
          <w:szCs w:val="24"/>
        </w:rPr>
        <w:t>000</w:t>
      </w:r>
      <w:r w:rsidR="00922ABF" w:rsidRPr="00785C01">
        <w:rPr>
          <w:rFonts w:ascii="Arial" w:hAnsi="Arial" w:cs="Arial"/>
          <w:sz w:val="24"/>
          <w:szCs w:val="24"/>
        </w:rPr>
        <w:t>,00</w:t>
      </w:r>
      <w:r w:rsidR="001D4CC1" w:rsidRPr="00785C01">
        <w:rPr>
          <w:rFonts w:ascii="Arial" w:hAnsi="Arial" w:cs="Arial"/>
          <w:sz w:val="24"/>
          <w:szCs w:val="24"/>
        </w:rPr>
        <w:t xml:space="preserve"> kuna bez PDV-a</w:t>
      </w:r>
    </w:p>
    <w:p w:rsidR="00C6640A" w:rsidRPr="00F7428D" w:rsidRDefault="00C6640A" w:rsidP="00F7428D">
      <w:pPr>
        <w:pStyle w:val="Bezproreda"/>
      </w:pPr>
    </w:p>
    <w:p w:rsidR="00A666A9" w:rsidRPr="00785C01" w:rsidRDefault="0012020B" w:rsidP="00324072">
      <w:pPr>
        <w:spacing w:before="60" w:after="60"/>
        <w:jc w:val="both"/>
        <w:rPr>
          <w:rFonts w:ascii="Arial" w:hAnsi="Arial" w:cs="Arial"/>
          <w:b/>
          <w:sz w:val="24"/>
          <w:szCs w:val="24"/>
        </w:rPr>
      </w:pPr>
      <w:r w:rsidRPr="000C5003">
        <w:rPr>
          <w:rFonts w:ascii="Arial" w:hAnsi="Arial" w:cs="Arial"/>
          <w:b/>
          <w:sz w:val="24"/>
          <w:szCs w:val="24"/>
        </w:rPr>
        <w:t>7</w:t>
      </w:r>
      <w:r w:rsidR="00A666A9" w:rsidRPr="000C5003">
        <w:rPr>
          <w:rFonts w:ascii="Arial" w:hAnsi="Arial" w:cs="Arial"/>
          <w:b/>
          <w:sz w:val="24"/>
          <w:szCs w:val="24"/>
        </w:rPr>
        <w:t>.</w:t>
      </w:r>
      <w:r w:rsidR="00A666A9" w:rsidRPr="00785C01">
        <w:rPr>
          <w:rFonts w:ascii="Arial" w:hAnsi="Arial" w:cs="Arial"/>
          <w:b/>
          <w:sz w:val="24"/>
          <w:szCs w:val="24"/>
        </w:rPr>
        <w:t xml:space="preserve"> </w:t>
      </w:r>
      <w:r w:rsidR="00E74487" w:rsidRPr="00785C01">
        <w:rPr>
          <w:rFonts w:ascii="Arial" w:hAnsi="Arial" w:cs="Arial"/>
          <w:b/>
          <w:sz w:val="24"/>
          <w:szCs w:val="24"/>
        </w:rPr>
        <w:t xml:space="preserve">Vrsta </w:t>
      </w:r>
      <w:r w:rsidR="00334745">
        <w:rPr>
          <w:rFonts w:ascii="Arial" w:hAnsi="Arial" w:cs="Arial"/>
          <w:b/>
          <w:sz w:val="24"/>
          <w:szCs w:val="24"/>
        </w:rPr>
        <w:t>ugovora</w:t>
      </w:r>
      <w:r w:rsidR="00335663" w:rsidRPr="00785C01">
        <w:rPr>
          <w:rFonts w:ascii="Arial" w:hAnsi="Arial" w:cs="Arial"/>
          <w:b/>
          <w:sz w:val="24"/>
          <w:szCs w:val="24"/>
        </w:rPr>
        <w:t xml:space="preserve"> o</w:t>
      </w:r>
      <w:r w:rsidR="00E74487" w:rsidRPr="00785C01">
        <w:rPr>
          <w:rFonts w:ascii="Arial" w:hAnsi="Arial" w:cs="Arial"/>
          <w:b/>
          <w:sz w:val="24"/>
          <w:szCs w:val="24"/>
        </w:rPr>
        <w:t xml:space="preserve"> nabavi</w:t>
      </w:r>
      <w:r w:rsidR="003116F9" w:rsidRPr="00785C01">
        <w:rPr>
          <w:rFonts w:ascii="Arial" w:hAnsi="Arial" w:cs="Arial"/>
          <w:b/>
          <w:sz w:val="24"/>
          <w:szCs w:val="24"/>
        </w:rPr>
        <w:t xml:space="preserve"> </w:t>
      </w:r>
    </w:p>
    <w:p w:rsidR="00F9481D" w:rsidRPr="00F9481D" w:rsidRDefault="007D2B06" w:rsidP="00F9481D">
      <w:pPr>
        <w:jc w:val="both"/>
        <w:rPr>
          <w:rFonts w:ascii="Arial" w:hAnsi="Arial" w:cs="Arial"/>
          <w:sz w:val="24"/>
          <w:szCs w:val="24"/>
        </w:rPr>
      </w:pPr>
      <w:r w:rsidRPr="007D2B06">
        <w:rPr>
          <w:rFonts w:ascii="Arial" w:hAnsi="Arial" w:cs="Arial"/>
          <w:sz w:val="24"/>
          <w:szCs w:val="24"/>
        </w:rPr>
        <w:t xml:space="preserve">Ugovor o nabavi </w:t>
      </w:r>
      <w:r w:rsidR="00814FF6" w:rsidRPr="003E58D6">
        <w:rPr>
          <w:rFonts w:ascii="Arial" w:hAnsi="Arial" w:cs="Arial"/>
          <w:b/>
          <w:color w:val="000000" w:themeColor="text1"/>
          <w:sz w:val="24"/>
          <w:szCs w:val="24"/>
        </w:rPr>
        <w:t>usluge</w:t>
      </w:r>
      <w:r w:rsidR="00814FF6">
        <w:rPr>
          <w:rFonts w:ascii="Arial" w:hAnsi="Arial" w:cs="Arial"/>
          <w:b/>
          <w:color w:val="000000" w:themeColor="text1"/>
          <w:sz w:val="24"/>
          <w:szCs w:val="24"/>
        </w:rPr>
        <w:t xml:space="preserve"> grafičkog oblikovanja za prilagodbu postojećih te razvoj novih informativno edukativnih materijala</w:t>
      </w:r>
      <w:r w:rsidR="00814FF6">
        <w:rPr>
          <w:rFonts w:ascii="Arial" w:hAnsi="Arial" w:cs="Arial"/>
          <w:sz w:val="24"/>
          <w:szCs w:val="24"/>
        </w:rPr>
        <w:t xml:space="preserve"> </w:t>
      </w:r>
      <w:r w:rsidR="00CB54CE">
        <w:rPr>
          <w:rFonts w:ascii="Arial" w:hAnsi="Arial" w:cs="Arial"/>
          <w:sz w:val="24"/>
          <w:szCs w:val="24"/>
        </w:rPr>
        <w:t xml:space="preserve">sklapa se na rok od </w:t>
      </w:r>
      <w:r w:rsidR="00222253">
        <w:rPr>
          <w:rFonts w:ascii="Arial" w:hAnsi="Arial" w:cs="Arial"/>
          <w:sz w:val="24"/>
          <w:szCs w:val="24"/>
        </w:rPr>
        <w:t>jedne godine</w:t>
      </w:r>
      <w:r w:rsidR="00CB54CE">
        <w:rPr>
          <w:rFonts w:ascii="Arial" w:hAnsi="Arial" w:cs="Arial"/>
          <w:sz w:val="24"/>
          <w:szCs w:val="24"/>
        </w:rPr>
        <w:t xml:space="preserve">. </w:t>
      </w:r>
    </w:p>
    <w:p w:rsidR="007D2B06" w:rsidRPr="00070190" w:rsidRDefault="007D2B06" w:rsidP="00282314">
      <w:pPr>
        <w:jc w:val="both"/>
        <w:rPr>
          <w:rFonts w:ascii="Arial" w:hAnsi="Arial" w:cs="Arial"/>
          <w:sz w:val="24"/>
          <w:szCs w:val="24"/>
        </w:rPr>
      </w:pPr>
    </w:p>
    <w:p w:rsidR="00A8795F" w:rsidRPr="00BB0E33" w:rsidRDefault="00587247" w:rsidP="00324072">
      <w:pPr>
        <w:spacing w:before="60" w:after="60"/>
        <w:jc w:val="both"/>
        <w:rPr>
          <w:rFonts w:ascii="Arial" w:hAnsi="Arial" w:cs="Arial"/>
          <w:b/>
          <w:sz w:val="24"/>
          <w:szCs w:val="24"/>
        </w:rPr>
      </w:pPr>
      <w:r w:rsidRPr="00BB0E33">
        <w:rPr>
          <w:rFonts w:ascii="Arial" w:hAnsi="Arial" w:cs="Arial"/>
          <w:b/>
          <w:sz w:val="24"/>
          <w:szCs w:val="24"/>
        </w:rPr>
        <w:t>8</w:t>
      </w:r>
      <w:r w:rsidR="00A8795F" w:rsidRPr="00BB0E33">
        <w:rPr>
          <w:rFonts w:ascii="Arial" w:hAnsi="Arial" w:cs="Arial"/>
          <w:b/>
          <w:sz w:val="24"/>
          <w:szCs w:val="24"/>
        </w:rPr>
        <w:t>. Specifikacija predmeta nabave</w:t>
      </w:r>
    </w:p>
    <w:p w:rsidR="00814FF6" w:rsidRPr="00632C3B" w:rsidRDefault="00632C3B" w:rsidP="00632C3B">
      <w:pPr>
        <w:jc w:val="both"/>
        <w:rPr>
          <w:rFonts w:ascii="Arial" w:hAnsi="Arial" w:cs="Arial"/>
          <w:sz w:val="24"/>
          <w:szCs w:val="24"/>
        </w:rPr>
      </w:pPr>
      <w:r w:rsidRPr="00632C3B">
        <w:rPr>
          <w:rFonts w:ascii="Arial" w:hAnsi="Arial" w:cs="Arial"/>
          <w:sz w:val="24"/>
          <w:szCs w:val="24"/>
        </w:rPr>
        <w:t xml:space="preserve">Kreativno i grafičko oblikovanje promotivnih materijala za predstavljanje novog Poziva za dostavu ponuda za sufinanciranje energetske obnove </w:t>
      </w:r>
      <w:proofErr w:type="spellStart"/>
      <w:r w:rsidRPr="00632C3B">
        <w:rPr>
          <w:rFonts w:ascii="Arial" w:hAnsi="Arial" w:cs="Arial"/>
          <w:sz w:val="24"/>
          <w:szCs w:val="24"/>
        </w:rPr>
        <w:t>višestambenih</w:t>
      </w:r>
      <w:proofErr w:type="spellEnd"/>
      <w:r w:rsidRPr="00632C3B">
        <w:rPr>
          <w:rFonts w:ascii="Arial" w:hAnsi="Arial" w:cs="Arial"/>
          <w:sz w:val="24"/>
          <w:szCs w:val="24"/>
        </w:rPr>
        <w:t xml:space="preserve"> zgrada. Promotivni materijali obavezno moraju uključivati sve propisane elemente vidljivosti u skladu s Uputama za korisnike Europskih strukturnih i investicijskih fondova. </w:t>
      </w:r>
    </w:p>
    <w:p w:rsidR="00632C3B" w:rsidRDefault="00632C3B" w:rsidP="0072460E">
      <w:pPr>
        <w:rPr>
          <w:rFonts w:ascii="Arial" w:hAnsi="Arial" w:cs="Arial"/>
          <w:b/>
          <w:sz w:val="24"/>
          <w:szCs w:val="24"/>
        </w:rPr>
      </w:pPr>
    </w:p>
    <w:p w:rsidR="00632C3B" w:rsidRPr="00632C3B" w:rsidRDefault="00632C3B" w:rsidP="0072460E">
      <w:pPr>
        <w:rPr>
          <w:rFonts w:ascii="Arial" w:hAnsi="Arial" w:cs="Arial"/>
          <w:sz w:val="24"/>
          <w:szCs w:val="24"/>
        </w:rPr>
      </w:pPr>
      <w:r w:rsidRPr="00632C3B">
        <w:rPr>
          <w:rFonts w:ascii="Arial" w:hAnsi="Arial" w:cs="Arial"/>
          <w:sz w:val="24"/>
          <w:szCs w:val="24"/>
        </w:rPr>
        <w:t xml:space="preserve">Promotivni materijali koje je potrebno oblikovati su: </w:t>
      </w:r>
    </w:p>
    <w:p w:rsidR="00632C3B" w:rsidRPr="00632C3B" w:rsidRDefault="00632C3B" w:rsidP="00632C3B">
      <w:pPr>
        <w:pStyle w:val="Odlomakpopisa"/>
        <w:numPr>
          <w:ilvl w:val="0"/>
          <w:numId w:val="39"/>
        </w:numPr>
        <w:ind w:left="426" w:hanging="426"/>
        <w:rPr>
          <w:sz w:val="24"/>
          <w:szCs w:val="24"/>
        </w:rPr>
      </w:pPr>
      <w:r w:rsidRPr="00632C3B">
        <w:rPr>
          <w:sz w:val="24"/>
          <w:szCs w:val="24"/>
        </w:rPr>
        <w:t>A4 obostrani letak (</w:t>
      </w:r>
      <w:proofErr w:type="spellStart"/>
      <w:r w:rsidRPr="00632C3B">
        <w:rPr>
          <w:sz w:val="24"/>
          <w:szCs w:val="24"/>
        </w:rPr>
        <w:t>tzv.deplian</w:t>
      </w:r>
      <w:proofErr w:type="spellEnd"/>
      <w:r w:rsidRPr="00632C3B">
        <w:rPr>
          <w:sz w:val="24"/>
          <w:szCs w:val="24"/>
        </w:rPr>
        <w:t>)</w:t>
      </w:r>
    </w:p>
    <w:p w:rsidR="00632C3B" w:rsidRPr="00632C3B" w:rsidRDefault="00632C3B" w:rsidP="00632C3B">
      <w:pPr>
        <w:pStyle w:val="Odlomakpopisa"/>
        <w:numPr>
          <w:ilvl w:val="0"/>
          <w:numId w:val="39"/>
        </w:numPr>
        <w:ind w:left="426" w:hanging="426"/>
        <w:rPr>
          <w:sz w:val="24"/>
          <w:szCs w:val="24"/>
        </w:rPr>
      </w:pPr>
      <w:proofErr w:type="spellStart"/>
      <w:r w:rsidRPr="00632C3B">
        <w:rPr>
          <w:sz w:val="24"/>
          <w:szCs w:val="24"/>
        </w:rPr>
        <w:t>roll</w:t>
      </w:r>
      <w:proofErr w:type="spellEnd"/>
      <w:r w:rsidRPr="00632C3B">
        <w:rPr>
          <w:sz w:val="24"/>
          <w:szCs w:val="24"/>
        </w:rPr>
        <w:t xml:space="preserve"> </w:t>
      </w:r>
      <w:proofErr w:type="spellStart"/>
      <w:r w:rsidRPr="00632C3B">
        <w:rPr>
          <w:sz w:val="24"/>
          <w:szCs w:val="24"/>
        </w:rPr>
        <w:t>up</w:t>
      </w:r>
      <w:proofErr w:type="spellEnd"/>
      <w:r w:rsidRPr="00632C3B">
        <w:rPr>
          <w:sz w:val="24"/>
          <w:szCs w:val="24"/>
        </w:rPr>
        <w:t xml:space="preserve"> </w:t>
      </w:r>
      <w:proofErr w:type="spellStart"/>
      <w:r w:rsidRPr="00632C3B">
        <w:rPr>
          <w:sz w:val="24"/>
          <w:szCs w:val="24"/>
        </w:rPr>
        <w:t>banner</w:t>
      </w:r>
      <w:proofErr w:type="spellEnd"/>
      <w:r w:rsidRPr="00632C3B">
        <w:rPr>
          <w:sz w:val="24"/>
          <w:szCs w:val="24"/>
        </w:rPr>
        <w:t xml:space="preserve"> (dvije dimenzije – 85*200 te 120*200 cm)</w:t>
      </w:r>
    </w:p>
    <w:p w:rsidR="00632C3B" w:rsidRPr="00632C3B" w:rsidRDefault="00632C3B" w:rsidP="00632C3B">
      <w:pPr>
        <w:pStyle w:val="Odlomakpopisa"/>
        <w:numPr>
          <w:ilvl w:val="0"/>
          <w:numId w:val="39"/>
        </w:numPr>
        <w:ind w:left="426" w:hanging="426"/>
        <w:rPr>
          <w:sz w:val="24"/>
          <w:szCs w:val="24"/>
        </w:rPr>
      </w:pPr>
      <w:r w:rsidRPr="00632C3B">
        <w:rPr>
          <w:sz w:val="24"/>
          <w:szCs w:val="24"/>
        </w:rPr>
        <w:t xml:space="preserve">oglas za tisak (2 </w:t>
      </w:r>
      <w:proofErr w:type="spellStart"/>
      <w:r w:rsidRPr="00632C3B">
        <w:rPr>
          <w:sz w:val="24"/>
          <w:szCs w:val="24"/>
        </w:rPr>
        <w:t>vizuala</w:t>
      </w:r>
      <w:proofErr w:type="spellEnd"/>
      <w:r w:rsidRPr="00632C3B">
        <w:rPr>
          <w:sz w:val="24"/>
          <w:szCs w:val="24"/>
        </w:rPr>
        <w:t>; u više izvedbenih formata, sukladno zahtjevu naručitelja)</w:t>
      </w:r>
    </w:p>
    <w:p w:rsidR="00632C3B" w:rsidRPr="00632C3B" w:rsidRDefault="00632C3B" w:rsidP="00632C3B">
      <w:pPr>
        <w:pStyle w:val="Odlomakpopisa"/>
        <w:numPr>
          <w:ilvl w:val="0"/>
          <w:numId w:val="39"/>
        </w:numPr>
        <w:ind w:left="426" w:hanging="426"/>
        <w:rPr>
          <w:sz w:val="24"/>
          <w:szCs w:val="24"/>
        </w:rPr>
      </w:pPr>
      <w:r w:rsidRPr="00632C3B">
        <w:rPr>
          <w:sz w:val="24"/>
          <w:szCs w:val="24"/>
        </w:rPr>
        <w:t xml:space="preserve">promotivni plakati (2 </w:t>
      </w:r>
      <w:proofErr w:type="spellStart"/>
      <w:r w:rsidRPr="00632C3B">
        <w:rPr>
          <w:sz w:val="24"/>
          <w:szCs w:val="24"/>
        </w:rPr>
        <w:t>vizuala</w:t>
      </w:r>
      <w:proofErr w:type="spellEnd"/>
      <w:r w:rsidRPr="00632C3B">
        <w:rPr>
          <w:sz w:val="24"/>
          <w:szCs w:val="24"/>
        </w:rPr>
        <w:t>)</w:t>
      </w:r>
    </w:p>
    <w:p w:rsidR="00632C3B" w:rsidRPr="00632C3B" w:rsidRDefault="00632C3B" w:rsidP="00632C3B">
      <w:pPr>
        <w:pStyle w:val="Odlomakpopisa"/>
        <w:numPr>
          <w:ilvl w:val="0"/>
          <w:numId w:val="39"/>
        </w:numPr>
        <w:ind w:left="426" w:hanging="426"/>
        <w:rPr>
          <w:sz w:val="24"/>
          <w:szCs w:val="24"/>
        </w:rPr>
      </w:pPr>
      <w:proofErr w:type="spellStart"/>
      <w:r w:rsidRPr="00632C3B">
        <w:rPr>
          <w:sz w:val="24"/>
          <w:szCs w:val="24"/>
        </w:rPr>
        <w:t>online</w:t>
      </w:r>
      <w:proofErr w:type="spellEnd"/>
      <w:r w:rsidRPr="00632C3B">
        <w:rPr>
          <w:sz w:val="24"/>
          <w:szCs w:val="24"/>
        </w:rPr>
        <w:t xml:space="preserve"> oglas (2 </w:t>
      </w:r>
      <w:proofErr w:type="spellStart"/>
      <w:r w:rsidRPr="00632C3B">
        <w:rPr>
          <w:sz w:val="24"/>
          <w:szCs w:val="24"/>
        </w:rPr>
        <w:t>vizuala</w:t>
      </w:r>
      <w:proofErr w:type="spellEnd"/>
      <w:r w:rsidRPr="00632C3B">
        <w:rPr>
          <w:sz w:val="24"/>
          <w:szCs w:val="24"/>
        </w:rPr>
        <w:t>; u više izvedbenih formata)</w:t>
      </w:r>
    </w:p>
    <w:p w:rsidR="00632C3B" w:rsidRPr="00632C3B" w:rsidRDefault="00632C3B" w:rsidP="00632C3B">
      <w:pPr>
        <w:pStyle w:val="Odlomakpopisa"/>
        <w:numPr>
          <w:ilvl w:val="0"/>
          <w:numId w:val="39"/>
        </w:numPr>
        <w:ind w:left="426" w:hanging="426"/>
        <w:rPr>
          <w:sz w:val="24"/>
          <w:szCs w:val="24"/>
        </w:rPr>
      </w:pPr>
      <w:r w:rsidRPr="00632C3B">
        <w:rPr>
          <w:sz w:val="24"/>
          <w:szCs w:val="24"/>
        </w:rPr>
        <w:t>brošura do 64 stranice, a5 formata</w:t>
      </w:r>
    </w:p>
    <w:p w:rsidR="00632C3B" w:rsidRPr="00632C3B" w:rsidRDefault="00632C3B" w:rsidP="00632C3B">
      <w:pPr>
        <w:rPr>
          <w:rFonts w:ascii="Arial" w:hAnsi="Arial" w:cs="Arial"/>
          <w:sz w:val="24"/>
          <w:szCs w:val="24"/>
        </w:rPr>
      </w:pPr>
    </w:p>
    <w:p w:rsidR="00632C3B" w:rsidRPr="00632C3B" w:rsidRDefault="00632C3B" w:rsidP="00632C3B">
      <w:pPr>
        <w:rPr>
          <w:rFonts w:ascii="Arial" w:hAnsi="Arial" w:cs="Arial"/>
          <w:sz w:val="24"/>
          <w:szCs w:val="24"/>
        </w:rPr>
      </w:pPr>
      <w:r w:rsidRPr="00632C3B">
        <w:rPr>
          <w:rFonts w:ascii="Arial" w:hAnsi="Arial" w:cs="Arial"/>
          <w:sz w:val="24"/>
          <w:szCs w:val="24"/>
        </w:rPr>
        <w:t xml:space="preserve">Vizualne elemente i tekstualne materijale će Naručitelj dostaviti nakon odabira ponuditelja. </w:t>
      </w:r>
    </w:p>
    <w:p w:rsidR="00632C3B" w:rsidRPr="00632C3B" w:rsidRDefault="00632C3B" w:rsidP="00632C3B">
      <w:pPr>
        <w:pStyle w:val="Odlomakpopisa"/>
        <w:numPr>
          <w:ilvl w:val="0"/>
          <w:numId w:val="38"/>
        </w:numPr>
        <w:rPr>
          <w:b/>
          <w:sz w:val="24"/>
          <w:szCs w:val="24"/>
        </w:rPr>
      </w:pPr>
    </w:p>
    <w:p w:rsidR="0072460E" w:rsidRPr="0072460E" w:rsidRDefault="0072460E" w:rsidP="0072460E">
      <w:pPr>
        <w:rPr>
          <w:rFonts w:ascii="Arial" w:hAnsi="Arial" w:cs="Arial"/>
          <w:b/>
          <w:sz w:val="24"/>
          <w:szCs w:val="24"/>
        </w:rPr>
      </w:pPr>
      <w:r w:rsidRPr="0072460E">
        <w:rPr>
          <w:rFonts w:ascii="Arial" w:hAnsi="Arial" w:cs="Arial"/>
          <w:b/>
          <w:sz w:val="24"/>
          <w:szCs w:val="24"/>
        </w:rPr>
        <w:t xml:space="preserve">9. Mjesto </w:t>
      </w:r>
      <w:r w:rsidR="00A4414B">
        <w:rPr>
          <w:rFonts w:ascii="Arial" w:hAnsi="Arial" w:cs="Arial"/>
          <w:b/>
          <w:sz w:val="24"/>
          <w:szCs w:val="24"/>
        </w:rPr>
        <w:t>izvršenja usluge</w:t>
      </w:r>
      <w:r w:rsidRPr="0072460E">
        <w:rPr>
          <w:rFonts w:ascii="Arial" w:hAnsi="Arial" w:cs="Arial"/>
          <w:b/>
          <w:sz w:val="24"/>
          <w:szCs w:val="24"/>
        </w:rPr>
        <w:t xml:space="preserve"> </w:t>
      </w:r>
    </w:p>
    <w:p w:rsidR="0072460E" w:rsidRPr="0072460E" w:rsidRDefault="0072460E" w:rsidP="0072460E">
      <w:pPr>
        <w:jc w:val="both"/>
        <w:rPr>
          <w:rFonts w:ascii="Arial" w:hAnsi="Arial" w:cs="Arial"/>
          <w:sz w:val="24"/>
          <w:szCs w:val="24"/>
        </w:rPr>
      </w:pPr>
      <w:r w:rsidRPr="0072460E">
        <w:rPr>
          <w:rFonts w:ascii="Arial" w:hAnsi="Arial" w:cs="Arial"/>
          <w:sz w:val="24"/>
          <w:szCs w:val="24"/>
        </w:rPr>
        <w:t xml:space="preserve">Fond za zaštitu okoliša i energetsku učinkovitost, Zagreb, Radnička cesta 80. </w:t>
      </w:r>
    </w:p>
    <w:p w:rsidR="007A7348" w:rsidRPr="00492085" w:rsidRDefault="007A7348" w:rsidP="007A7348">
      <w:pPr>
        <w:rPr>
          <w:rFonts w:ascii="Arial" w:hAnsi="Arial" w:cs="Arial"/>
          <w:b/>
          <w:color w:val="000000" w:themeColor="text1"/>
          <w:sz w:val="24"/>
          <w:szCs w:val="24"/>
        </w:rPr>
      </w:pPr>
    </w:p>
    <w:p w:rsidR="007A7348" w:rsidRPr="000F2703" w:rsidRDefault="007A7348" w:rsidP="007A7348">
      <w:pPr>
        <w:rPr>
          <w:rFonts w:ascii="Arial" w:hAnsi="Arial" w:cs="Arial"/>
          <w:b/>
          <w:sz w:val="24"/>
          <w:szCs w:val="24"/>
        </w:rPr>
      </w:pPr>
      <w:r w:rsidRPr="000F2703">
        <w:rPr>
          <w:rFonts w:ascii="Arial" w:hAnsi="Arial" w:cs="Arial"/>
          <w:b/>
          <w:sz w:val="24"/>
          <w:szCs w:val="24"/>
        </w:rPr>
        <w:t xml:space="preserve">10. Rok </w:t>
      </w:r>
      <w:r w:rsidR="003551D0">
        <w:rPr>
          <w:rFonts w:ascii="Arial" w:hAnsi="Arial" w:cs="Arial"/>
          <w:b/>
          <w:sz w:val="24"/>
          <w:szCs w:val="24"/>
        </w:rPr>
        <w:t>izvršenja usluge</w:t>
      </w:r>
    </w:p>
    <w:p w:rsidR="0050278B" w:rsidRDefault="00400F77" w:rsidP="0050278B">
      <w:pPr>
        <w:pStyle w:val="Bezproreda"/>
        <w:jc w:val="both"/>
        <w:rPr>
          <w:rFonts w:ascii="Arial" w:hAnsi="Arial" w:cs="Arial"/>
          <w:sz w:val="24"/>
          <w:szCs w:val="24"/>
        </w:rPr>
      </w:pPr>
      <w:r>
        <w:rPr>
          <w:rFonts w:ascii="Arial" w:hAnsi="Arial" w:cs="Arial"/>
          <w:sz w:val="24"/>
          <w:szCs w:val="24"/>
        </w:rPr>
        <w:lastRenderedPageBreak/>
        <w:t xml:space="preserve">U roku 5 dana od zahtjeva </w:t>
      </w:r>
      <w:r w:rsidR="00AA0711">
        <w:rPr>
          <w:rFonts w:ascii="Arial" w:hAnsi="Arial" w:cs="Arial"/>
          <w:sz w:val="24"/>
          <w:szCs w:val="24"/>
        </w:rPr>
        <w:t>N</w:t>
      </w:r>
      <w:r w:rsidR="0050278B">
        <w:rPr>
          <w:rFonts w:ascii="Arial" w:hAnsi="Arial" w:cs="Arial"/>
          <w:sz w:val="24"/>
          <w:szCs w:val="24"/>
        </w:rPr>
        <w:t>aručitelja.</w:t>
      </w:r>
    </w:p>
    <w:p w:rsidR="00814FF6" w:rsidRDefault="00814FF6" w:rsidP="00442ED9">
      <w:pPr>
        <w:pStyle w:val="Odlomakpopisa"/>
        <w:ind w:left="0"/>
        <w:jc w:val="both"/>
        <w:rPr>
          <w:sz w:val="24"/>
          <w:szCs w:val="24"/>
        </w:rPr>
      </w:pPr>
    </w:p>
    <w:p w:rsidR="00442ED9" w:rsidRPr="006A278F" w:rsidRDefault="00442ED9" w:rsidP="00400F77">
      <w:pPr>
        <w:pStyle w:val="Odlomakpopisa"/>
        <w:ind w:left="0"/>
        <w:jc w:val="both"/>
        <w:rPr>
          <w:b/>
          <w:sz w:val="24"/>
          <w:szCs w:val="24"/>
        </w:rPr>
      </w:pPr>
      <w:r w:rsidRPr="006A278F">
        <w:rPr>
          <w:sz w:val="24"/>
          <w:szCs w:val="24"/>
        </w:rPr>
        <w:t>I</w:t>
      </w:r>
      <w:r>
        <w:rPr>
          <w:sz w:val="24"/>
          <w:szCs w:val="24"/>
        </w:rPr>
        <w:t>zvršitelj</w:t>
      </w:r>
      <w:r w:rsidRPr="006A278F">
        <w:rPr>
          <w:sz w:val="24"/>
          <w:szCs w:val="24"/>
        </w:rPr>
        <w:t xml:space="preserve"> će Naručitelju platiti penale po dnevnoj stopi od 2 ‰ za svaki dan zakašnjenja u odnosu na utvrđeni rok, ukoliko je </w:t>
      </w:r>
      <w:r>
        <w:rPr>
          <w:sz w:val="24"/>
          <w:szCs w:val="24"/>
        </w:rPr>
        <w:t>do zakašnjenja došlo krivnjom Izvršitelja</w:t>
      </w:r>
      <w:r w:rsidRPr="006A278F">
        <w:rPr>
          <w:sz w:val="24"/>
          <w:szCs w:val="24"/>
        </w:rPr>
        <w:t>. Ukupni iznos penala ne može prekoračiti iznos od 10% od ukupno ugovore</w:t>
      </w:r>
      <w:r>
        <w:rPr>
          <w:sz w:val="24"/>
          <w:szCs w:val="24"/>
        </w:rPr>
        <w:t>ne cijene.</w:t>
      </w:r>
      <w:r w:rsidRPr="006A278F">
        <w:rPr>
          <w:sz w:val="24"/>
          <w:szCs w:val="24"/>
        </w:rPr>
        <w:t xml:space="preserve"> Naručitelj može odbiti penale od fakturiranih </w:t>
      </w:r>
      <w:r>
        <w:rPr>
          <w:sz w:val="24"/>
          <w:szCs w:val="24"/>
        </w:rPr>
        <w:t>iznosa.</w:t>
      </w:r>
      <w:r w:rsidR="00400F77">
        <w:rPr>
          <w:sz w:val="24"/>
          <w:szCs w:val="24"/>
        </w:rPr>
        <w:t xml:space="preserve"> </w:t>
      </w:r>
      <w:r w:rsidRPr="006A278F">
        <w:rPr>
          <w:sz w:val="24"/>
          <w:szCs w:val="24"/>
        </w:rPr>
        <w:t>Plaća</w:t>
      </w:r>
      <w:r>
        <w:rPr>
          <w:sz w:val="24"/>
          <w:szCs w:val="24"/>
        </w:rPr>
        <w:t xml:space="preserve">nje penala ne utječe na obveze Izvršitelja. </w:t>
      </w:r>
    </w:p>
    <w:p w:rsidR="00540A28" w:rsidRPr="00ED5350" w:rsidRDefault="00540A28" w:rsidP="00ED5350">
      <w:pPr>
        <w:pStyle w:val="Bezproreda"/>
        <w:jc w:val="both"/>
        <w:rPr>
          <w:rFonts w:ascii="Arial" w:hAnsi="Arial" w:cs="Arial"/>
          <w:sz w:val="24"/>
          <w:szCs w:val="24"/>
        </w:rPr>
      </w:pPr>
    </w:p>
    <w:p w:rsidR="00DD3F3D" w:rsidRPr="009F2D92" w:rsidRDefault="00DD3F3D" w:rsidP="00DD3F3D">
      <w:pPr>
        <w:pStyle w:val="Odlomakpopisa"/>
        <w:widowControl/>
        <w:autoSpaceDE/>
        <w:autoSpaceDN/>
        <w:adjustRightInd/>
        <w:ind w:left="0"/>
        <w:rPr>
          <w:b/>
          <w:sz w:val="24"/>
          <w:szCs w:val="24"/>
        </w:rPr>
      </w:pPr>
      <w:r>
        <w:rPr>
          <w:b/>
          <w:sz w:val="24"/>
          <w:szCs w:val="24"/>
        </w:rPr>
        <w:t>11</w:t>
      </w:r>
      <w:r w:rsidRPr="00785C01">
        <w:rPr>
          <w:b/>
          <w:sz w:val="24"/>
          <w:szCs w:val="24"/>
        </w:rPr>
        <w:t xml:space="preserve">. </w:t>
      </w:r>
      <w:r w:rsidRPr="009F2D92">
        <w:rPr>
          <w:b/>
          <w:sz w:val="24"/>
          <w:szCs w:val="24"/>
        </w:rPr>
        <w:t>Razlozi isključenja ponuditelja</w:t>
      </w:r>
    </w:p>
    <w:p w:rsidR="00DD3F3D" w:rsidRPr="00977687" w:rsidRDefault="00DD3F3D" w:rsidP="00977687">
      <w:pPr>
        <w:pStyle w:val="Bezproreda"/>
        <w:rPr>
          <w:rFonts w:ascii="Arial" w:hAnsi="Arial" w:cs="Arial"/>
          <w:sz w:val="24"/>
          <w:szCs w:val="24"/>
        </w:rPr>
      </w:pPr>
      <w:r w:rsidRPr="00977687">
        <w:rPr>
          <w:rFonts w:ascii="Arial" w:hAnsi="Arial" w:cs="Arial"/>
          <w:sz w:val="24"/>
          <w:szCs w:val="24"/>
        </w:rPr>
        <w:t>Javni naručitelj obvezan je isključiti natjecatelja ili ponuditelja iz postupka javne nabave:</w:t>
      </w:r>
    </w:p>
    <w:p w:rsidR="00DD3F3D" w:rsidRDefault="00DD3F3D" w:rsidP="00DD3F3D">
      <w:pPr>
        <w:pStyle w:val="t-9-8"/>
        <w:jc w:val="both"/>
        <w:rPr>
          <w:rFonts w:ascii="Arial" w:hAnsi="Arial" w:cs="Arial"/>
        </w:rPr>
      </w:pPr>
      <w:r w:rsidRPr="000D233E">
        <w:rPr>
          <w:rFonts w:ascii="Arial" w:hAnsi="Arial" w:cs="Arial"/>
          <w:b/>
        </w:rPr>
        <w:t>1</w:t>
      </w:r>
      <w:r>
        <w:rPr>
          <w:rFonts w:ascii="Arial" w:hAnsi="Arial" w:cs="Arial"/>
          <w:b/>
        </w:rPr>
        <w:t>1</w:t>
      </w:r>
      <w:r w:rsidRPr="000D233E">
        <w:rPr>
          <w:rFonts w:ascii="Arial" w:hAnsi="Arial" w:cs="Arial"/>
          <w:b/>
        </w:rPr>
        <w:t>.1.</w:t>
      </w:r>
      <w:r>
        <w:rPr>
          <w:rFonts w:ascii="Arial" w:hAnsi="Arial" w:cs="Arial"/>
        </w:rPr>
        <w:t xml:space="preserve"> 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DD3F3D" w:rsidRDefault="00DD3F3D" w:rsidP="00DD3F3D">
      <w:pPr>
        <w:pStyle w:val="t-9-8"/>
        <w:jc w:val="both"/>
        <w:rPr>
          <w:rFonts w:ascii="Arial" w:hAnsi="Arial" w:cs="Arial"/>
        </w:rPr>
      </w:pPr>
      <w:r>
        <w:rPr>
          <w:rFonts w:ascii="Arial" w:hAnsi="Arial" w:cs="Arial"/>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DD3F3D" w:rsidRDefault="00DD3F3D" w:rsidP="00DD3F3D">
      <w:pPr>
        <w:pStyle w:val="t-9-8"/>
        <w:jc w:val="both"/>
        <w:rPr>
          <w:rFonts w:ascii="Arial" w:hAnsi="Arial" w:cs="Arial"/>
        </w:rPr>
      </w:pPr>
      <w:r>
        <w:rPr>
          <w:rFonts w:ascii="Arial" w:hAnsi="Arial" w:cs="Arial"/>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DD3F3D" w:rsidRPr="000016FE" w:rsidRDefault="00DD3F3D" w:rsidP="00DD3F3D">
      <w:pPr>
        <w:pStyle w:val="t-9-8"/>
        <w:jc w:val="both"/>
        <w:rPr>
          <w:rFonts w:ascii="Arial" w:hAnsi="Arial" w:cs="Arial"/>
        </w:rPr>
      </w:pPr>
      <w:r w:rsidRPr="0055079D">
        <w:rPr>
          <w:rFonts w:ascii="Arial" w:hAnsi="Arial" w:cs="Arial"/>
          <w:b/>
        </w:rPr>
        <w:t xml:space="preserve">Za potrebe utvrđivanja okolnosti iz </w:t>
      </w:r>
      <w:r w:rsidRPr="00FE5E41">
        <w:rPr>
          <w:rFonts w:ascii="Arial" w:hAnsi="Arial" w:cs="Arial"/>
          <w:b/>
        </w:rPr>
        <w:t xml:space="preserve">točke </w:t>
      </w:r>
      <w:r w:rsidR="00FE5E41" w:rsidRPr="00FE5E41">
        <w:rPr>
          <w:rFonts w:ascii="Arial" w:hAnsi="Arial" w:cs="Arial"/>
          <w:b/>
        </w:rPr>
        <w:t>1</w:t>
      </w:r>
      <w:r w:rsidR="00DC648C" w:rsidRPr="00FE5E41">
        <w:rPr>
          <w:rFonts w:ascii="Arial" w:hAnsi="Arial" w:cs="Arial"/>
          <w:b/>
        </w:rPr>
        <w:t>1.1.1.</w:t>
      </w:r>
      <w:r w:rsidR="00DC648C">
        <w:rPr>
          <w:rFonts w:ascii="Arial" w:hAnsi="Arial" w:cs="Arial"/>
          <w:b/>
        </w:rPr>
        <w:t xml:space="preserve"> </w:t>
      </w:r>
      <w:r w:rsidRPr="0055079D">
        <w:rPr>
          <w:rFonts w:ascii="Arial" w:hAnsi="Arial" w:cs="Arial"/>
          <w:b/>
        </w:rPr>
        <w:t>gospodarski subjekt u ponudi dostavlja izjavu. Izjavu daje osoba po zakonu ovlaštena za zastupanje gospodarskog subjekta. Izjava ne smije biti starija od tri mjeseca računajući od dana početka postupka javne nabave.</w:t>
      </w:r>
      <w:r>
        <w:rPr>
          <w:rFonts w:ascii="Arial" w:hAnsi="Arial" w:cs="Arial"/>
          <w:b/>
        </w:rPr>
        <w:t xml:space="preserve"> </w:t>
      </w:r>
      <w:r w:rsidRPr="000016FE">
        <w:rPr>
          <w:rFonts w:ascii="Arial" w:hAnsi="Arial" w:cs="Arial"/>
        </w:rPr>
        <w:t>(Obrazac 2)</w:t>
      </w:r>
    </w:p>
    <w:p w:rsidR="00DD3F3D" w:rsidRPr="000D233E" w:rsidRDefault="00DD3F3D" w:rsidP="00DD3F3D">
      <w:pPr>
        <w:pStyle w:val="t-9-8"/>
        <w:jc w:val="both"/>
        <w:rPr>
          <w:rFonts w:ascii="Arial" w:hAnsi="Arial" w:cs="Arial"/>
          <w:i/>
        </w:rPr>
      </w:pPr>
      <w:r w:rsidRPr="000D233E">
        <w:rPr>
          <w:rFonts w:ascii="Arial" w:hAnsi="Arial" w:cs="Arial"/>
          <w:i/>
        </w:rPr>
        <w:t>Javni naručitelj može tijekom postupka  nabave radi provjere okolnosti iz točke 1</w:t>
      </w:r>
      <w:r>
        <w:rPr>
          <w:rFonts w:ascii="Arial" w:hAnsi="Arial" w:cs="Arial"/>
          <w:i/>
        </w:rPr>
        <w:t>1</w:t>
      </w:r>
      <w:r w:rsidRPr="000D233E">
        <w:rPr>
          <w:rFonts w:ascii="Arial" w:hAnsi="Arial" w:cs="Arial"/>
          <w:i/>
        </w:rPr>
        <w:t xml:space="preserve">.1.1. od tijela nadležnog za vođenje kaznene evidencije i razmjenu tih podataka s drugim državama za bilo kojeg natjecatelja, ponuditelja ili osobu po zakonu ovlaštenu za zastupanje gospodarskog subjekta zatražiti izdavanje potvrde o činjenicama o kojima to tijelo vodi službenu evidenciju. Ako nije u mogućnosti pribaviti tu potvrdu,a radi provjere </w:t>
      </w:r>
      <w:r w:rsidRPr="000D233E">
        <w:rPr>
          <w:rFonts w:ascii="Arial" w:hAnsi="Arial" w:cs="Arial"/>
          <w:i/>
        </w:rPr>
        <w:lastRenderedPageBreak/>
        <w:t>okolnosti iz točke 1</w:t>
      </w:r>
      <w:r>
        <w:rPr>
          <w:rFonts w:ascii="Arial" w:hAnsi="Arial" w:cs="Arial"/>
          <w:i/>
        </w:rPr>
        <w:t>1</w:t>
      </w:r>
      <w:r w:rsidRPr="000D233E">
        <w:rPr>
          <w:rFonts w:ascii="Arial" w:hAnsi="Arial" w:cs="Arial"/>
          <w:i/>
        </w:rPr>
        <w:t>.1.1. javni naručitelj može od ponuditelja zatražiti da u primjerenom roku dostavi važeći:</w:t>
      </w:r>
    </w:p>
    <w:p w:rsidR="00DD3F3D" w:rsidRPr="000D233E" w:rsidRDefault="00DD3F3D" w:rsidP="00DD3F3D">
      <w:pPr>
        <w:pStyle w:val="t-9-8"/>
        <w:jc w:val="both"/>
        <w:rPr>
          <w:rFonts w:ascii="Arial" w:hAnsi="Arial" w:cs="Arial"/>
          <w:i/>
        </w:rPr>
      </w:pPr>
      <w:r w:rsidRPr="000D233E">
        <w:rPr>
          <w:rFonts w:ascii="Arial" w:hAnsi="Arial" w:cs="Arial"/>
          <w:i/>
        </w:rPr>
        <w:t>1. dokument tijela nadležnog za vođenje kaznene evidencije države sjedišta gospodarskog subjekta, odnosno države čiji je državljanin osoba ovlaštena po zakonu za zastupanje gospodarskog subjekta, ili</w:t>
      </w:r>
    </w:p>
    <w:p w:rsidR="00DD3F3D" w:rsidRPr="000D233E" w:rsidRDefault="00DD3F3D" w:rsidP="00DD3F3D">
      <w:pPr>
        <w:pStyle w:val="t-9-8"/>
        <w:jc w:val="both"/>
        <w:rPr>
          <w:rFonts w:ascii="Arial" w:hAnsi="Arial" w:cs="Arial"/>
          <w:i/>
        </w:rPr>
      </w:pPr>
      <w:r w:rsidRPr="000D233E">
        <w:rPr>
          <w:rFonts w:ascii="Arial" w:hAnsi="Arial" w:cs="Arial"/>
          <w:i/>
        </w:rPr>
        <w:t>2. jednakovrijedni dokument koji izdaje nadležno sudsko ili upravno tijelo u državi sjedišta gospodarskog subjekta, odnosno u državi čiji je državljanin osoba ovlaštena po zakonu za zastupanje gospodarskog subjekta, ako se ne izdaje dokument iz kaznene evidencije iz točke 1. ovoga stavka, ili</w:t>
      </w:r>
    </w:p>
    <w:p w:rsidR="00DD3F3D" w:rsidRPr="000D233E" w:rsidRDefault="00DD3F3D" w:rsidP="00DD3F3D">
      <w:pPr>
        <w:pStyle w:val="t-9-8"/>
        <w:jc w:val="both"/>
        <w:rPr>
          <w:rFonts w:ascii="Arial" w:hAnsi="Arial" w:cs="Arial"/>
          <w:i/>
        </w:rPr>
      </w:pPr>
      <w:r w:rsidRPr="000D233E">
        <w:rPr>
          <w:rFonts w:ascii="Arial" w:hAnsi="Arial" w:cs="Arial"/>
          <w:i/>
        </w:rPr>
        <w:t>3. izjavu pod prisegom ili odgovarajuću izjavu osobe koja je po zakonu ovlaštena za zastupanje gospodarskog subjekta ispred nadležne sudske ili upravne vlasti ili bilježnika ili nadležnog strukovnog ili trgovinskog tijela u državi sjedišta gospodarskog subjekta, odnosno u državi čiji je ta osoba državljanin ili izjavu s ovjerenim potpisom kod bilježnika, ako se u državi sjedišta gospodarskog subjekta, odnosno u državi čiji je ta osoba državljanin ne izdaju dokumenti iz točke 1. i 2.  ili oni ne obuhvaćaju sva kaznena djela iz točke 12.1.1. ove dokumentacije.</w:t>
      </w:r>
    </w:p>
    <w:p w:rsidR="00DD3F3D" w:rsidRDefault="00DD3F3D" w:rsidP="00DD3F3D">
      <w:pPr>
        <w:jc w:val="both"/>
        <w:rPr>
          <w:rFonts w:ascii="Arial" w:hAnsi="Arial" w:cs="Arial"/>
          <w:sz w:val="24"/>
          <w:szCs w:val="24"/>
        </w:rPr>
      </w:pPr>
      <w:r w:rsidRPr="00977687">
        <w:rPr>
          <w:rFonts w:ascii="Arial" w:hAnsi="Arial" w:cs="Arial"/>
          <w:b/>
          <w:sz w:val="24"/>
          <w:szCs w:val="24"/>
        </w:rPr>
        <w:t>11.2.</w:t>
      </w:r>
      <w:r w:rsidRPr="00985F7F">
        <w:rPr>
          <w:rFonts w:ascii="Arial" w:hAnsi="Arial" w:cs="Arial"/>
          <w:sz w:val="24"/>
          <w:szCs w:val="24"/>
        </w:rPr>
        <w:t xml:space="preserve"> </w:t>
      </w:r>
      <w:r>
        <w:rPr>
          <w:rFonts w:ascii="Arial" w:hAnsi="Arial" w:cs="Arial"/>
          <w:sz w:val="24"/>
          <w:szCs w:val="24"/>
        </w:rPr>
        <w:t xml:space="preserve">ako gospodarski subjekt nije ispunio obvezu plaćanja dospjelih poreznih obveza i obveza za mirovinsko i zdravstveno osiguranje, osim ako mu prema zakonu plaćanje tih obveza nije dopušteno ili je odobrena odgoda plaćanja (primjerice u postupku </w:t>
      </w:r>
      <w:proofErr w:type="spellStart"/>
      <w:r w:rsidR="00DC648C">
        <w:rPr>
          <w:rFonts w:ascii="Arial" w:hAnsi="Arial" w:cs="Arial"/>
          <w:sz w:val="24"/>
          <w:szCs w:val="24"/>
        </w:rPr>
        <w:t>pred</w:t>
      </w:r>
      <w:r>
        <w:rPr>
          <w:rFonts w:ascii="Arial" w:hAnsi="Arial" w:cs="Arial"/>
          <w:sz w:val="24"/>
          <w:szCs w:val="24"/>
        </w:rPr>
        <w:t>stečajne</w:t>
      </w:r>
      <w:proofErr w:type="spellEnd"/>
      <w:r>
        <w:rPr>
          <w:rFonts w:ascii="Arial" w:hAnsi="Arial" w:cs="Arial"/>
          <w:sz w:val="24"/>
          <w:szCs w:val="24"/>
        </w:rPr>
        <w:t xml:space="preserve"> nagodbe).</w:t>
      </w:r>
    </w:p>
    <w:p w:rsidR="00DD3F3D" w:rsidRPr="000D233E" w:rsidRDefault="00DD3F3D" w:rsidP="00DD3F3D">
      <w:pPr>
        <w:pStyle w:val="t-9-8"/>
        <w:jc w:val="both"/>
        <w:rPr>
          <w:rFonts w:ascii="Arial" w:hAnsi="Arial" w:cs="Arial"/>
          <w:b/>
        </w:rPr>
      </w:pPr>
      <w:r w:rsidRPr="000D233E">
        <w:rPr>
          <w:rFonts w:ascii="Arial" w:hAnsi="Arial" w:cs="Arial"/>
          <w:b/>
        </w:rPr>
        <w:t>Za potrebe utvrđivanja okolnosti iz točke 1</w:t>
      </w:r>
      <w:r>
        <w:rPr>
          <w:rFonts w:ascii="Arial" w:hAnsi="Arial" w:cs="Arial"/>
          <w:b/>
        </w:rPr>
        <w:t>1</w:t>
      </w:r>
      <w:r w:rsidRPr="000D233E">
        <w:rPr>
          <w:rFonts w:ascii="Arial" w:hAnsi="Arial" w:cs="Arial"/>
          <w:b/>
        </w:rPr>
        <w:t>.2.  gospodarski subjekt u ponudi ili zahtjevu za sudjelovanje dostavlja:</w:t>
      </w:r>
    </w:p>
    <w:p w:rsidR="00DD3F3D" w:rsidRDefault="00DD3F3D" w:rsidP="00DD3F3D">
      <w:pPr>
        <w:pStyle w:val="t-9-8"/>
        <w:jc w:val="both"/>
        <w:rPr>
          <w:rFonts w:ascii="Arial" w:hAnsi="Arial" w:cs="Arial"/>
        </w:rPr>
      </w:pPr>
      <w:r>
        <w:rPr>
          <w:rFonts w:ascii="Arial" w:hAnsi="Arial" w:cs="Arial"/>
        </w:rPr>
        <w:t xml:space="preserve">1. </w:t>
      </w:r>
      <w:r w:rsidRPr="0094722F">
        <w:rPr>
          <w:rFonts w:ascii="Arial" w:hAnsi="Arial" w:cs="Arial"/>
        </w:rPr>
        <w:t>potvrdu Porezne uprave o stanju duga koja ne smije biti starija od 30 dana računajući od dana početka postupka nabave</w:t>
      </w:r>
      <w:r>
        <w:rPr>
          <w:rFonts w:ascii="Arial" w:hAnsi="Arial" w:cs="Arial"/>
        </w:rPr>
        <w:t>, ili</w:t>
      </w:r>
    </w:p>
    <w:p w:rsidR="00DD3F3D" w:rsidRDefault="00DD3F3D" w:rsidP="00DD3F3D">
      <w:pPr>
        <w:pStyle w:val="t-9-8"/>
        <w:jc w:val="both"/>
        <w:rPr>
          <w:rFonts w:ascii="Arial" w:hAnsi="Arial" w:cs="Arial"/>
        </w:rPr>
      </w:pPr>
      <w:r>
        <w:rPr>
          <w:rFonts w:ascii="Arial" w:hAnsi="Arial" w:cs="Arial"/>
        </w:rPr>
        <w:t>2. važeći jednakovrijedni dokument nadležnog tijela države sjedišta gospodarskog subjekta, ako se ne izdaje potvrda iz točke 1., ili</w:t>
      </w:r>
    </w:p>
    <w:p w:rsidR="00DD3F3D" w:rsidRDefault="00DD3F3D" w:rsidP="00DD3F3D">
      <w:pPr>
        <w:pStyle w:val="t-9-8"/>
        <w:jc w:val="both"/>
        <w:rPr>
          <w:rFonts w:ascii="Arial" w:hAnsi="Arial" w:cs="Arial"/>
        </w:rPr>
      </w:pPr>
      <w:r>
        <w:rPr>
          <w:rFonts w:ascii="Arial" w:hAnsi="Arial" w:cs="Arial"/>
        </w:rPr>
        <w:t>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ili jednakovrijedni dokument iz točke 2.</w:t>
      </w:r>
    </w:p>
    <w:p w:rsidR="00DD3F3D" w:rsidRDefault="00DD3F3D" w:rsidP="00DD3F3D">
      <w:pPr>
        <w:pStyle w:val="t-9-8"/>
        <w:jc w:val="both"/>
        <w:rPr>
          <w:rFonts w:ascii="Arial" w:hAnsi="Arial" w:cs="Arial"/>
        </w:rPr>
      </w:pPr>
      <w:r w:rsidRPr="00977687">
        <w:rPr>
          <w:rFonts w:ascii="Arial" w:hAnsi="Arial" w:cs="Arial"/>
          <w:b/>
        </w:rPr>
        <w:t>11.3.</w:t>
      </w:r>
      <w:r>
        <w:rPr>
          <w:rFonts w:ascii="Arial" w:hAnsi="Arial" w:cs="Arial"/>
        </w:rPr>
        <w:t xml:space="preserve"> ako je dostavio lažne podatke pri dostavi dokumenata sukladno članku 67. Zakona</w:t>
      </w:r>
    </w:p>
    <w:p w:rsidR="00503F39" w:rsidRPr="00492085" w:rsidRDefault="00503F39" w:rsidP="00503F39">
      <w:pPr>
        <w:ind w:left="720" w:hanging="720"/>
        <w:jc w:val="both"/>
        <w:rPr>
          <w:rFonts w:ascii="Arial" w:hAnsi="Arial" w:cs="Arial"/>
          <w:b/>
          <w:sz w:val="24"/>
          <w:szCs w:val="24"/>
        </w:rPr>
      </w:pPr>
      <w:r w:rsidRPr="00492085">
        <w:rPr>
          <w:rFonts w:ascii="Arial" w:hAnsi="Arial" w:cs="Arial"/>
          <w:b/>
          <w:sz w:val="24"/>
          <w:szCs w:val="24"/>
        </w:rPr>
        <w:t>1</w:t>
      </w:r>
      <w:r>
        <w:rPr>
          <w:rFonts w:ascii="Arial" w:hAnsi="Arial" w:cs="Arial"/>
          <w:b/>
          <w:sz w:val="24"/>
          <w:szCs w:val="24"/>
        </w:rPr>
        <w:t>2</w:t>
      </w:r>
      <w:r w:rsidRPr="00492085">
        <w:rPr>
          <w:rFonts w:ascii="Arial" w:hAnsi="Arial" w:cs="Arial"/>
          <w:b/>
          <w:sz w:val="24"/>
          <w:szCs w:val="24"/>
        </w:rPr>
        <w:t>. Uvjeti sposobnosti gospodarskih subjekata (ponuditelja) i dokazi  sposobnosti</w:t>
      </w:r>
    </w:p>
    <w:p w:rsidR="00503F39" w:rsidRDefault="00503F39" w:rsidP="00503F39">
      <w:pPr>
        <w:spacing w:before="60" w:after="60"/>
        <w:jc w:val="both"/>
        <w:rPr>
          <w:rFonts w:ascii="Arial" w:hAnsi="Arial" w:cs="Arial"/>
          <w:sz w:val="24"/>
          <w:szCs w:val="24"/>
        </w:rPr>
      </w:pPr>
      <w:r>
        <w:rPr>
          <w:rFonts w:ascii="Arial" w:hAnsi="Arial" w:cs="Arial"/>
          <w:sz w:val="24"/>
          <w:szCs w:val="24"/>
        </w:rPr>
        <w:lastRenderedPageBreak/>
        <w:t>Ponuditelj mora dokazati pravnu i poslovnu sposobnost te tehničku i stručnu sposobnost, sljedećim dokazima sposobnosti koji se obvezno prilažu uz ponudu.</w:t>
      </w:r>
    </w:p>
    <w:p w:rsidR="00503F39" w:rsidRDefault="00503F39" w:rsidP="00503F39">
      <w:pPr>
        <w:pStyle w:val="Bezproreda"/>
        <w:jc w:val="both"/>
        <w:rPr>
          <w:rFonts w:ascii="Arial" w:hAnsi="Arial" w:cs="Arial"/>
          <w:sz w:val="24"/>
          <w:szCs w:val="24"/>
        </w:rPr>
      </w:pPr>
      <w:r>
        <w:rPr>
          <w:rFonts w:ascii="Arial" w:hAnsi="Arial" w:cs="Arial"/>
          <w:sz w:val="24"/>
          <w:szCs w:val="24"/>
        </w:rPr>
        <w:t>U slučaju postojanja sumnje u istinitost podataka navedenih u dokumentima koje su natjecatelji ili ponuditelji dostavili, javni naručitelj može radi provjere istinitosti podataka:</w:t>
      </w:r>
    </w:p>
    <w:p w:rsidR="00503F39" w:rsidRDefault="00503F39" w:rsidP="00503F39">
      <w:pPr>
        <w:pStyle w:val="Bezproreda"/>
        <w:jc w:val="both"/>
        <w:rPr>
          <w:rFonts w:ascii="Arial" w:hAnsi="Arial" w:cs="Arial"/>
          <w:sz w:val="24"/>
          <w:szCs w:val="24"/>
        </w:rPr>
      </w:pPr>
      <w:r>
        <w:rPr>
          <w:rFonts w:ascii="Arial" w:hAnsi="Arial" w:cs="Arial"/>
          <w:sz w:val="24"/>
          <w:szCs w:val="24"/>
        </w:rPr>
        <w:t>– od natjecatelja ili ponuditelja zatražiti da u primjerenom roku dostave izvornike ili ovjerene preslike tih dokumenata i/ili</w:t>
      </w:r>
    </w:p>
    <w:p w:rsidR="00503F39" w:rsidRDefault="00503F39" w:rsidP="00503F39">
      <w:pPr>
        <w:pStyle w:val="Bezproreda"/>
        <w:jc w:val="both"/>
        <w:rPr>
          <w:rFonts w:ascii="Arial" w:hAnsi="Arial" w:cs="Arial"/>
          <w:sz w:val="24"/>
          <w:szCs w:val="24"/>
        </w:rPr>
      </w:pPr>
      <w:r>
        <w:rPr>
          <w:rFonts w:ascii="Arial" w:hAnsi="Arial" w:cs="Arial"/>
          <w:sz w:val="24"/>
          <w:szCs w:val="24"/>
        </w:rPr>
        <w:t>– obratiti se izdavatelju dokumenta i/ili nadležnim tijelima.</w:t>
      </w:r>
    </w:p>
    <w:p w:rsidR="00503F39" w:rsidRPr="00503F39" w:rsidRDefault="00503F39" w:rsidP="00503F39">
      <w:pPr>
        <w:pStyle w:val="Bezproreda"/>
        <w:jc w:val="both"/>
        <w:rPr>
          <w:rFonts w:ascii="Arial" w:hAnsi="Arial" w:cs="Arial"/>
          <w:sz w:val="24"/>
          <w:szCs w:val="24"/>
        </w:rPr>
      </w:pPr>
    </w:p>
    <w:p w:rsidR="00DD3F3D" w:rsidRDefault="00DD3F3D" w:rsidP="008E7887">
      <w:pPr>
        <w:pStyle w:val="Odlomakpopisa"/>
        <w:widowControl/>
        <w:numPr>
          <w:ilvl w:val="1"/>
          <w:numId w:val="8"/>
        </w:numPr>
        <w:autoSpaceDE/>
        <w:autoSpaceDN/>
        <w:adjustRightInd/>
        <w:ind w:left="709" w:hanging="709"/>
        <w:jc w:val="both"/>
        <w:rPr>
          <w:b/>
          <w:sz w:val="24"/>
          <w:szCs w:val="24"/>
        </w:rPr>
      </w:pPr>
      <w:r w:rsidRPr="00A07FB1">
        <w:rPr>
          <w:b/>
          <w:sz w:val="24"/>
          <w:szCs w:val="24"/>
        </w:rPr>
        <w:t>PRAVNA I POSLOVNA SPOSOBNOST</w:t>
      </w:r>
    </w:p>
    <w:p w:rsidR="00D454BB" w:rsidRDefault="00D454BB" w:rsidP="00D454BB">
      <w:pPr>
        <w:pStyle w:val="Odlomakpopisa"/>
        <w:widowControl/>
        <w:autoSpaceDE/>
        <w:adjustRightInd/>
        <w:ind w:left="0"/>
        <w:jc w:val="both"/>
        <w:rPr>
          <w:sz w:val="24"/>
          <w:szCs w:val="24"/>
        </w:rPr>
      </w:pPr>
      <w:r>
        <w:rPr>
          <w:sz w:val="24"/>
          <w:szCs w:val="24"/>
        </w:rPr>
        <w:t>Ponuditelj mora u ponudi dokazati svoj</w:t>
      </w:r>
      <w:r>
        <w:rPr>
          <w:b/>
          <w:sz w:val="24"/>
          <w:szCs w:val="24"/>
        </w:rPr>
        <w:t xml:space="preserve"> upis u sudski, obrtni, strukovni ili drugi odgovarajući registar </w:t>
      </w:r>
      <w:r>
        <w:rPr>
          <w:sz w:val="24"/>
          <w:szCs w:val="24"/>
        </w:rPr>
        <w:t>države sjedišta gospodarskog subjekta iz kojeg je vidljivo da je gospodarski subjekt registriran za predmetnu djelatnost, (sukladno članku 70. Zakona o javnoj nabavi) koja je predmet ovog postupka nabave.</w:t>
      </w:r>
    </w:p>
    <w:p w:rsidR="00D454BB" w:rsidRDefault="00D454BB" w:rsidP="00D454BB">
      <w:pPr>
        <w:pStyle w:val="Odlomakpopisa"/>
        <w:ind w:left="0"/>
        <w:jc w:val="both"/>
        <w:rPr>
          <w:sz w:val="24"/>
          <w:szCs w:val="24"/>
        </w:rPr>
      </w:pPr>
      <w:r>
        <w:rPr>
          <w:sz w:val="24"/>
          <w:szCs w:val="24"/>
        </w:rPr>
        <w:t>Ako se predmetni dokaz ne izdaje u državi sjedišta gospodarskog subjekta, gospodarski subjekt može dostaviti odgovarajuću izjavu s ovjerom potpisa kod nadležnog tijela.</w:t>
      </w:r>
    </w:p>
    <w:p w:rsidR="00D454BB" w:rsidRDefault="00D454BB" w:rsidP="00D454BB">
      <w:pPr>
        <w:pStyle w:val="Odlomakpopisa"/>
        <w:ind w:left="0"/>
        <w:jc w:val="both"/>
        <w:rPr>
          <w:sz w:val="24"/>
          <w:szCs w:val="24"/>
        </w:rPr>
      </w:pPr>
      <w:r>
        <w:rPr>
          <w:sz w:val="24"/>
          <w:szCs w:val="24"/>
        </w:rPr>
        <w:t>Izvod ili izjava ne smije biti starija od 3 (tri) mjeseca računajući od dana slanja Poziva  na dostavu ponuda.</w:t>
      </w:r>
    </w:p>
    <w:p w:rsidR="00D454BB" w:rsidRDefault="00D454BB" w:rsidP="00D454BB">
      <w:pPr>
        <w:pStyle w:val="Odlomakpopisa"/>
        <w:ind w:left="0"/>
        <w:jc w:val="both"/>
        <w:rPr>
          <w:sz w:val="24"/>
          <w:szCs w:val="24"/>
        </w:rPr>
      </w:pPr>
    </w:p>
    <w:p w:rsidR="00DD3F3D" w:rsidRPr="004347B2" w:rsidRDefault="00DD3F3D" w:rsidP="00DD3F3D">
      <w:pPr>
        <w:pStyle w:val="2012TEXT"/>
        <w:ind w:left="0"/>
        <w:rPr>
          <w:rFonts w:cs="Arial"/>
          <w:color w:val="000000"/>
          <w:sz w:val="24"/>
          <w:szCs w:val="24"/>
        </w:rPr>
      </w:pPr>
      <w:r w:rsidRPr="004347B2">
        <w:rPr>
          <w:rFonts w:cs="Arial"/>
          <w:sz w:val="24"/>
          <w:szCs w:val="24"/>
        </w:rPr>
        <w:t xml:space="preserve">Svi dokazi iz ove točke Poziva na dostavu ponuda se prilažu u </w:t>
      </w:r>
      <w:r w:rsidRPr="004347B2">
        <w:rPr>
          <w:rFonts w:cs="Arial"/>
          <w:sz w:val="24"/>
          <w:szCs w:val="24"/>
          <w:u w:val="single"/>
        </w:rPr>
        <w:t>neovjerenoj preslici; neovjerenom preslikom smatra se i neovjereni ispis elektroničke isprave</w:t>
      </w:r>
      <w:r w:rsidRPr="004347B2">
        <w:rPr>
          <w:rFonts w:cs="Arial"/>
          <w:sz w:val="24"/>
          <w:szCs w:val="24"/>
        </w:rPr>
        <w:t xml:space="preserve">. </w:t>
      </w:r>
      <w:r w:rsidRPr="004347B2">
        <w:rPr>
          <w:rFonts w:cs="Arial"/>
          <w:color w:val="000000"/>
          <w:sz w:val="24"/>
          <w:szCs w:val="24"/>
        </w:rPr>
        <w:t>Nakon rangiranja ponuda prema kriteriju za odabir ponude, a prije donošenja</w:t>
      </w:r>
      <w:r w:rsidR="00503F39">
        <w:rPr>
          <w:rFonts w:cs="Arial"/>
          <w:color w:val="000000"/>
          <w:sz w:val="24"/>
          <w:szCs w:val="24"/>
        </w:rPr>
        <w:t xml:space="preserve"> odluke o odabiru, Naručitelj može</w:t>
      </w:r>
      <w:r w:rsidRPr="004347B2">
        <w:rPr>
          <w:rFonts w:cs="Arial"/>
          <w:color w:val="000000"/>
          <w:sz w:val="24"/>
          <w:szCs w:val="24"/>
        </w:rPr>
        <w:t xml:space="preserve"> od najpovoljnijeg ponuditelja s kojim namjerava sklopiti ugovor o javnoj nabavi zatražiti dostavu izvornika ili ovjerenih preslika svih onih dokumenata koji su traženi u ovom Pozivu na dostavu ponuda, a koje izdaju nadležna tijela.</w:t>
      </w:r>
    </w:p>
    <w:p w:rsidR="00DD3F3D" w:rsidRPr="00503F39" w:rsidRDefault="00DD3F3D" w:rsidP="00503F39">
      <w:pPr>
        <w:pStyle w:val="2012TEXT"/>
        <w:ind w:left="0"/>
        <w:rPr>
          <w:rFonts w:cs="Arial"/>
          <w:color w:val="000000"/>
          <w:sz w:val="24"/>
          <w:szCs w:val="24"/>
        </w:rPr>
      </w:pPr>
      <w:r w:rsidRPr="004347B2">
        <w:rPr>
          <w:rFonts w:cs="Arial"/>
          <w:color w:val="000000"/>
          <w:sz w:val="24"/>
          <w:szCs w:val="24"/>
        </w:rPr>
        <w:t>Ukoliko je gospodarski subjekt već u ponudi dostavio određene dokumente u izvorniku ili ovjerenoj preslici, nije ih dužan ponovo dostavljati.</w:t>
      </w:r>
    </w:p>
    <w:p w:rsidR="00DD3F3D" w:rsidRDefault="00DD3F3D" w:rsidP="00DD3F3D">
      <w:pPr>
        <w:jc w:val="both"/>
        <w:rPr>
          <w:rFonts w:ascii="Arial" w:hAnsi="Arial" w:cs="Arial"/>
          <w:sz w:val="24"/>
          <w:szCs w:val="24"/>
        </w:rPr>
      </w:pPr>
    </w:p>
    <w:p w:rsidR="0026555E" w:rsidRPr="00A07FB1" w:rsidRDefault="0026555E" w:rsidP="008E7887">
      <w:pPr>
        <w:pStyle w:val="Odlomakpopisa"/>
        <w:widowControl/>
        <w:numPr>
          <w:ilvl w:val="1"/>
          <w:numId w:val="8"/>
        </w:numPr>
        <w:autoSpaceDE/>
        <w:autoSpaceDN/>
        <w:adjustRightInd/>
        <w:ind w:left="709" w:hanging="709"/>
        <w:jc w:val="both"/>
        <w:rPr>
          <w:b/>
          <w:sz w:val="24"/>
          <w:szCs w:val="24"/>
        </w:rPr>
      </w:pPr>
      <w:r>
        <w:rPr>
          <w:b/>
          <w:sz w:val="24"/>
          <w:szCs w:val="24"/>
        </w:rPr>
        <w:t>TEHNIČKA I STRUČNA</w:t>
      </w:r>
      <w:r w:rsidRPr="00A07FB1">
        <w:rPr>
          <w:b/>
          <w:sz w:val="24"/>
          <w:szCs w:val="24"/>
        </w:rPr>
        <w:t xml:space="preserve"> SPOSOBNOST</w:t>
      </w:r>
    </w:p>
    <w:p w:rsidR="00FC66B0" w:rsidRDefault="00FC66B0" w:rsidP="00FC66B0">
      <w:pPr>
        <w:pStyle w:val="Odlomakpopisa"/>
        <w:widowControl/>
        <w:autoSpaceDE/>
        <w:adjustRightInd/>
        <w:ind w:left="0"/>
        <w:jc w:val="both"/>
        <w:rPr>
          <w:b/>
          <w:sz w:val="24"/>
          <w:szCs w:val="24"/>
        </w:rPr>
      </w:pPr>
      <w:bookmarkStart w:id="0" w:name="_Toc316295734"/>
      <w:bookmarkStart w:id="1" w:name="_Toc306260092"/>
      <w:r>
        <w:rPr>
          <w:sz w:val="24"/>
          <w:szCs w:val="24"/>
        </w:rPr>
        <w:t>Kao dokaz tehničke i stručne sposobnosti ponuditelj u ponudi dostavlja:</w:t>
      </w:r>
    </w:p>
    <w:p w:rsidR="00FC66B0" w:rsidRDefault="00FC66B0" w:rsidP="00FC66B0">
      <w:pPr>
        <w:pStyle w:val="Odlomakpopisa"/>
        <w:widowControl/>
        <w:autoSpaceDE/>
        <w:adjustRightInd/>
        <w:ind w:left="0"/>
        <w:jc w:val="both"/>
        <w:rPr>
          <w:b/>
          <w:sz w:val="24"/>
          <w:szCs w:val="24"/>
        </w:rPr>
      </w:pPr>
    </w:p>
    <w:p w:rsidR="00FC66B0" w:rsidRDefault="00FC66B0" w:rsidP="00FC66B0">
      <w:pPr>
        <w:widowControl/>
        <w:autoSpaceDE/>
        <w:adjustRightInd/>
        <w:jc w:val="both"/>
        <w:rPr>
          <w:rFonts w:ascii="Arial" w:hAnsi="Arial" w:cs="Arial"/>
          <w:b/>
          <w:sz w:val="24"/>
          <w:szCs w:val="24"/>
        </w:rPr>
      </w:pPr>
      <w:r>
        <w:rPr>
          <w:rFonts w:ascii="Arial" w:hAnsi="Arial" w:cs="Arial"/>
          <w:b/>
          <w:sz w:val="24"/>
          <w:szCs w:val="24"/>
        </w:rPr>
        <w:t xml:space="preserve">12.2.1. Popis ugovora (Obrazac </w:t>
      </w:r>
      <w:r w:rsidR="00A3665A">
        <w:rPr>
          <w:rFonts w:ascii="Arial" w:hAnsi="Arial" w:cs="Arial"/>
          <w:b/>
          <w:sz w:val="24"/>
          <w:szCs w:val="24"/>
        </w:rPr>
        <w:t>3</w:t>
      </w:r>
      <w:r>
        <w:rPr>
          <w:rFonts w:ascii="Arial" w:hAnsi="Arial" w:cs="Arial"/>
          <w:b/>
          <w:sz w:val="24"/>
          <w:szCs w:val="24"/>
        </w:rPr>
        <w:t>.)</w:t>
      </w:r>
      <w:r>
        <w:rPr>
          <w:b/>
          <w:sz w:val="24"/>
          <w:szCs w:val="24"/>
        </w:rPr>
        <w:t xml:space="preserve"> </w:t>
      </w:r>
      <w:r>
        <w:rPr>
          <w:rFonts w:ascii="Arial" w:hAnsi="Arial" w:cs="Arial"/>
          <w:b/>
          <w:sz w:val="24"/>
          <w:szCs w:val="24"/>
        </w:rPr>
        <w:t xml:space="preserve"> </w:t>
      </w:r>
    </w:p>
    <w:p w:rsidR="00FC66B0" w:rsidRDefault="00FC66B0" w:rsidP="00FC66B0">
      <w:pPr>
        <w:widowControl/>
        <w:autoSpaceDE/>
        <w:adjustRightInd/>
        <w:jc w:val="both"/>
        <w:rPr>
          <w:rFonts w:ascii="Arial" w:hAnsi="Arial" w:cs="Arial"/>
          <w:sz w:val="24"/>
          <w:szCs w:val="24"/>
        </w:rPr>
      </w:pPr>
      <w:r>
        <w:rPr>
          <w:rFonts w:ascii="Arial" w:hAnsi="Arial" w:cs="Arial"/>
          <w:sz w:val="24"/>
          <w:szCs w:val="24"/>
        </w:rPr>
        <w:t>Popis ugovora o izvršenim uslugama izvršenim u godini u kojoj je započeo postupak javne nabave i tijekom tri godine koje prethode toj godini. Popis ugovora sadrži iznos, datum pružene usluge i naziv druge ugovorne strane. Ako je druga ugovorna strana naručitelj u smislu ovoga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Ako je potrebno, javni naručitelj može izravno od druge ugovorne strane zatražiti provjeru istinitosti potvrde.</w:t>
      </w:r>
    </w:p>
    <w:p w:rsidR="00FC66B0" w:rsidRDefault="00FC66B0" w:rsidP="00FC66B0">
      <w:pPr>
        <w:widowControl/>
        <w:autoSpaceDE/>
        <w:adjustRightInd/>
        <w:jc w:val="both"/>
        <w:rPr>
          <w:color w:val="FF0000"/>
          <w:sz w:val="24"/>
          <w:szCs w:val="24"/>
        </w:rPr>
      </w:pPr>
    </w:p>
    <w:p w:rsidR="00FC66B0" w:rsidRDefault="00FC66B0" w:rsidP="00FC66B0">
      <w:pPr>
        <w:pStyle w:val="Bezproreda"/>
        <w:jc w:val="both"/>
        <w:rPr>
          <w:rFonts w:ascii="Arial" w:hAnsi="Arial" w:cs="Arial"/>
          <w:color w:val="000000" w:themeColor="text1"/>
          <w:sz w:val="24"/>
          <w:szCs w:val="24"/>
        </w:rPr>
      </w:pPr>
      <w:r>
        <w:rPr>
          <w:rFonts w:ascii="Arial" w:hAnsi="Arial" w:cs="Arial"/>
          <w:color w:val="000000" w:themeColor="text1"/>
          <w:sz w:val="24"/>
          <w:szCs w:val="24"/>
        </w:rPr>
        <w:t>Popis ugovora  ispunjava sam ponuditelj, uz koji  prilaže potvrde o urednom ispunjenju ugovora koje daje druga ugovorna strana iz navedenih ugovora.</w:t>
      </w:r>
    </w:p>
    <w:p w:rsidR="00FC66B0" w:rsidRDefault="00FC66B0" w:rsidP="00FC66B0">
      <w:pPr>
        <w:spacing w:before="60" w:after="60"/>
        <w:jc w:val="both"/>
        <w:rPr>
          <w:rFonts w:ascii="Arial" w:hAnsi="Arial" w:cs="Arial"/>
          <w:color w:val="000000" w:themeColor="text1"/>
          <w:sz w:val="24"/>
          <w:szCs w:val="24"/>
        </w:rPr>
      </w:pPr>
      <w:r>
        <w:rPr>
          <w:rFonts w:ascii="Arial" w:hAnsi="Arial" w:cs="Arial"/>
          <w:color w:val="000000" w:themeColor="text1"/>
          <w:sz w:val="24"/>
          <w:szCs w:val="24"/>
        </w:rPr>
        <w:t>Potvrde o uredno ispunjenim ugovorima moraju sadržavati slijedeće podatke:</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lastRenderedPageBreak/>
        <w:t>vrijednost ugovora</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color w:val="000000" w:themeColor="text1"/>
          <w:spacing w:val="-1"/>
          <w:sz w:val="24"/>
          <w:szCs w:val="24"/>
        </w:rPr>
        <w:t>datum izvršenja usluge</w:t>
      </w:r>
    </w:p>
    <w:p w:rsidR="00FC66B0" w:rsidRDefault="00FC66B0" w:rsidP="00FC66B0">
      <w:pPr>
        <w:numPr>
          <w:ilvl w:val="0"/>
          <w:numId w:val="37"/>
        </w:numPr>
        <w:shd w:val="clear" w:color="auto" w:fill="FFFFFF"/>
        <w:spacing w:before="60" w:after="60" w:line="274" w:lineRule="exact"/>
        <w:ind w:left="1418" w:firstLine="0"/>
        <w:jc w:val="both"/>
        <w:rPr>
          <w:rFonts w:ascii="Arial" w:hAnsi="Arial" w:cs="Arial"/>
          <w:color w:val="000000" w:themeColor="text1"/>
          <w:spacing w:val="-1"/>
          <w:sz w:val="24"/>
          <w:szCs w:val="24"/>
        </w:rPr>
      </w:pPr>
      <w:r>
        <w:rPr>
          <w:rFonts w:ascii="Arial" w:hAnsi="Arial" w:cs="Arial"/>
          <w:sz w:val="24"/>
          <w:szCs w:val="24"/>
        </w:rPr>
        <w:t>naziv druge ugovorne strane</w:t>
      </w:r>
      <w:r>
        <w:rPr>
          <w:rFonts w:ascii="Arial" w:hAnsi="Arial" w:cs="Arial"/>
          <w:color w:val="000000" w:themeColor="text1"/>
          <w:spacing w:val="-1"/>
          <w:sz w:val="24"/>
          <w:szCs w:val="24"/>
        </w:rPr>
        <w:t>.</w:t>
      </w:r>
    </w:p>
    <w:p w:rsidR="00FC66B0" w:rsidRDefault="00FC66B0" w:rsidP="00FC66B0">
      <w:pPr>
        <w:ind w:right="1"/>
        <w:jc w:val="both"/>
        <w:rPr>
          <w:rFonts w:ascii="Arial" w:hAnsi="Arial" w:cs="Arial"/>
          <w:sz w:val="24"/>
          <w:szCs w:val="24"/>
        </w:rPr>
      </w:pPr>
      <w:r>
        <w:rPr>
          <w:rFonts w:ascii="Arial" w:hAnsi="Arial" w:cs="Arial"/>
          <w:sz w:val="24"/>
          <w:szCs w:val="24"/>
        </w:rPr>
        <w:t xml:space="preserve">Dokaz iz ove točke mora biti razmjeran predmetu nabave na način da zbroj vrijednosti svih ugovora nije manji od procijenjene vrijednosti nabave iz ovog postupka. </w:t>
      </w:r>
    </w:p>
    <w:p w:rsidR="00FC66B0" w:rsidRDefault="00FC66B0" w:rsidP="00FC66B0">
      <w:pPr>
        <w:pStyle w:val="Odlomakpopisa"/>
        <w:ind w:left="0"/>
        <w:jc w:val="both"/>
        <w:rPr>
          <w:sz w:val="24"/>
          <w:szCs w:val="24"/>
        </w:rPr>
      </w:pPr>
    </w:p>
    <w:p w:rsidR="00FC66B0" w:rsidRDefault="00FC66B0" w:rsidP="00FC66B0">
      <w:pPr>
        <w:pStyle w:val="Odlomakpopisa"/>
        <w:ind w:left="0"/>
        <w:jc w:val="both"/>
        <w:rPr>
          <w:sz w:val="24"/>
          <w:szCs w:val="24"/>
        </w:rPr>
      </w:pPr>
      <w:r>
        <w:rPr>
          <w:sz w:val="24"/>
          <w:szCs w:val="24"/>
        </w:rPr>
        <w:t xml:space="preserve">Gospodarski subjekt može se, po potrebi, za određene ugovore, osloniti na sposobnost drugih subjekata, bez obzira na pravnu prirodu njihova međusobna odnosa. U tom slučaju gospodarski subjekt mora dokazati da će imati na raspolaganju resurse nužne za izvršenje ugovora, primjerice, prihvaćanjem obveze drugih subjekata da će te resurse staviti na raspolaganje gospodarskom subjektu. </w:t>
      </w:r>
    </w:p>
    <w:p w:rsidR="00FC66B0" w:rsidRDefault="00FC66B0" w:rsidP="00FC66B0">
      <w:pPr>
        <w:pStyle w:val="Odlomakpopisa"/>
        <w:ind w:left="0"/>
        <w:jc w:val="both"/>
        <w:rPr>
          <w:sz w:val="24"/>
          <w:szCs w:val="24"/>
        </w:rPr>
      </w:pPr>
    </w:p>
    <w:p w:rsidR="00FC66B0" w:rsidRDefault="00FC66B0" w:rsidP="00FC66B0">
      <w:pPr>
        <w:jc w:val="both"/>
        <w:rPr>
          <w:rFonts w:ascii="Arial" w:hAnsi="Arial" w:cs="Arial"/>
          <w:color w:val="000000"/>
          <w:sz w:val="24"/>
          <w:szCs w:val="24"/>
        </w:rPr>
      </w:pPr>
      <w:r>
        <w:rPr>
          <w:rFonts w:ascii="Arial" w:hAnsi="Arial" w:cs="Arial"/>
          <w:sz w:val="24"/>
          <w:szCs w:val="24"/>
        </w:rPr>
        <w:t xml:space="preserve">Dokazi iz ove točke prilažu se u </w:t>
      </w:r>
      <w:r>
        <w:rPr>
          <w:rFonts w:ascii="Arial" w:hAnsi="Arial" w:cs="Arial"/>
          <w:sz w:val="24"/>
          <w:szCs w:val="24"/>
          <w:u w:val="single"/>
        </w:rPr>
        <w:t>neovjerenoj preslici, na hrvatskom jeziku; neovjerenom preslikom smatra se i neovjereni ispis elektroničke isprave</w:t>
      </w:r>
      <w:r>
        <w:rPr>
          <w:rFonts w:ascii="Arial" w:hAnsi="Arial" w:cs="Arial"/>
          <w:sz w:val="24"/>
          <w:szCs w:val="24"/>
        </w:rPr>
        <w:t xml:space="preserve">. </w:t>
      </w:r>
      <w:r>
        <w:rPr>
          <w:rFonts w:ascii="Arial" w:hAnsi="Arial" w:cs="Arial"/>
          <w:color w:val="000000"/>
          <w:sz w:val="24"/>
          <w:szCs w:val="24"/>
        </w:rPr>
        <w:t>Nakon rangiranja ponuda prema kriteriju za odabir ponude, a prije donošenja odluke o odabiru, Naručitelj može od najpovoljnijeg ponuditelja s kojim namjerava sklopiti ugovor o javnoj nabavi zatražiti dostavu izvornika ili ovjerenih preslika svih onih dokumenata koji su traženi ovom točkom Dokumentacije, a koje izdaju nadležna tijela.</w:t>
      </w:r>
    </w:p>
    <w:p w:rsidR="00FC66B0" w:rsidRDefault="00FC66B0" w:rsidP="00FC66B0">
      <w:pPr>
        <w:jc w:val="both"/>
        <w:rPr>
          <w:rFonts w:ascii="Arial" w:hAnsi="Arial" w:cs="Arial"/>
          <w:color w:val="000000"/>
          <w:sz w:val="24"/>
          <w:szCs w:val="24"/>
        </w:rPr>
      </w:pPr>
      <w:r>
        <w:rPr>
          <w:rFonts w:ascii="Arial" w:hAnsi="Arial" w:cs="Arial"/>
          <w:color w:val="000000"/>
          <w:sz w:val="24"/>
          <w:szCs w:val="24"/>
        </w:rPr>
        <w:t>Ukoliko je gospodarski subjekt već u ponudi dostavio određene dokumente u izvorniku ili ovjerenoj preslici, nije ih dužan ponovo dostavljati.</w:t>
      </w:r>
    </w:p>
    <w:p w:rsidR="005919AC" w:rsidRDefault="005919AC" w:rsidP="005919AC">
      <w:pPr>
        <w:pStyle w:val="2012TEXT"/>
        <w:spacing w:after="0"/>
        <w:ind w:left="0"/>
        <w:rPr>
          <w:rFonts w:cs="Arial"/>
          <w:color w:val="000000"/>
          <w:sz w:val="24"/>
          <w:szCs w:val="24"/>
        </w:rPr>
      </w:pPr>
    </w:p>
    <w:bookmarkEnd w:id="0"/>
    <w:bookmarkEnd w:id="1"/>
    <w:p w:rsidR="005919AC" w:rsidRPr="00492085" w:rsidRDefault="005919AC" w:rsidP="005919AC">
      <w:pPr>
        <w:rPr>
          <w:rFonts w:ascii="Arial" w:hAnsi="Arial" w:cs="Arial"/>
          <w:b/>
          <w:sz w:val="24"/>
          <w:szCs w:val="24"/>
        </w:rPr>
      </w:pPr>
      <w:r w:rsidRPr="00492085">
        <w:rPr>
          <w:rFonts w:ascii="Arial" w:hAnsi="Arial" w:cs="Arial"/>
          <w:b/>
          <w:sz w:val="24"/>
          <w:szCs w:val="24"/>
        </w:rPr>
        <w:t>1</w:t>
      </w:r>
      <w:r w:rsidR="00D3360F">
        <w:rPr>
          <w:rFonts w:ascii="Arial" w:hAnsi="Arial" w:cs="Arial"/>
          <w:b/>
          <w:sz w:val="24"/>
          <w:szCs w:val="24"/>
        </w:rPr>
        <w:t>3</w:t>
      </w:r>
      <w:r w:rsidRPr="00492085">
        <w:rPr>
          <w:rFonts w:ascii="Arial" w:hAnsi="Arial" w:cs="Arial"/>
          <w:b/>
          <w:sz w:val="24"/>
          <w:szCs w:val="24"/>
        </w:rPr>
        <w:t xml:space="preserve">. </w:t>
      </w:r>
      <w:r>
        <w:rPr>
          <w:rFonts w:ascii="Arial" w:hAnsi="Arial" w:cs="Arial"/>
          <w:b/>
          <w:sz w:val="24"/>
          <w:szCs w:val="24"/>
        </w:rPr>
        <w:t>S</w:t>
      </w:r>
      <w:r w:rsidRPr="00492085">
        <w:rPr>
          <w:rFonts w:ascii="Arial" w:hAnsi="Arial" w:cs="Arial"/>
          <w:b/>
          <w:sz w:val="24"/>
          <w:szCs w:val="24"/>
        </w:rPr>
        <w:t>adržaj</w:t>
      </w:r>
      <w:r>
        <w:rPr>
          <w:rFonts w:ascii="Arial" w:hAnsi="Arial" w:cs="Arial"/>
          <w:b/>
          <w:sz w:val="24"/>
          <w:szCs w:val="24"/>
        </w:rPr>
        <w:t>,</w:t>
      </w:r>
      <w:r w:rsidRPr="00492085">
        <w:rPr>
          <w:rFonts w:ascii="Arial" w:hAnsi="Arial" w:cs="Arial"/>
          <w:b/>
          <w:sz w:val="24"/>
          <w:szCs w:val="24"/>
        </w:rPr>
        <w:t xml:space="preserve"> </w:t>
      </w:r>
      <w:r>
        <w:rPr>
          <w:rFonts w:ascii="Arial" w:hAnsi="Arial" w:cs="Arial"/>
          <w:b/>
          <w:sz w:val="24"/>
          <w:szCs w:val="24"/>
        </w:rPr>
        <w:t>o</w:t>
      </w:r>
      <w:r w:rsidRPr="00492085">
        <w:rPr>
          <w:rFonts w:ascii="Arial" w:hAnsi="Arial" w:cs="Arial"/>
          <w:b/>
          <w:sz w:val="24"/>
          <w:szCs w:val="24"/>
        </w:rPr>
        <w:t>blik, način izrade i način dostave ponuda</w:t>
      </w:r>
    </w:p>
    <w:p w:rsidR="005919AC" w:rsidRPr="00D3360F" w:rsidRDefault="005919AC" w:rsidP="00D3360F">
      <w:pPr>
        <w:pStyle w:val="Odlomakpopisa"/>
        <w:numPr>
          <w:ilvl w:val="1"/>
          <w:numId w:val="30"/>
        </w:numPr>
        <w:rPr>
          <w:sz w:val="24"/>
          <w:szCs w:val="24"/>
          <w:u w:val="single"/>
        </w:rPr>
      </w:pPr>
      <w:r w:rsidRPr="00D3360F">
        <w:rPr>
          <w:sz w:val="24"/>
          <w:szCs w:val="24"/>
          <w:u w:val="single"/>
        </w:rPr>
        <w:t>Sadržaj ponude</w:t>
      </w:r>
    </w:p>
    <w:p w:rsidR="005919AC" w:rsidRPr="00492085" w:rsidRDefault="005919AC" w:rsidP="005919AC">
      <w:pPr>
        <w:pStyle w:val="Tijeloteksta"/>
        <w:spacing w:before="60" w:after="60"/>
        <w:rPr>
          <w:rFonts w:cs="Arial"/>
        </w:rPr>
      </w:pPr>
      <w:r w:rsidRPr="00492085">
        <w:rPr>
          <w:rFonts w:cs="Arial"/>
        </w:rPr>
        <w:t>Ponudu sačinjavaju ispunjeni i od ovlaštene osobe ponuditelja potpisani i ovjereni:</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 xml:space="preserve">Ponudbeni list (Obrazac 1) </w:t>
      </w:r>
    </w:p>
    <w:p w:rsidR="005919AC" w:rsidRPr="002516EF"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Izjava o nekažnjavanju (Obrazac 2)</w:t>
      </w:r>
    </w:p>
    <w:p w:rsidR="005919AC" w:rsidRPr="002516EF"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Dokazi da ne postoje obvezni razlozi za isključenje</w:t>
      </w:r>
    </w:p>
    <w:p w:rsidR="005919AC" w:rsidRPr="007E27B5"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2516EF">
        <w:rPr>
          <w:rFonts w:ascii="Arial" w:hAnsi="Arial" w:cs="Arial"/>
          <w:color w:val="000000" w:themeColor="text1"/>
          <w:spacing w:val="-1"/>
          <w:sz w:val="24"/>
          <w:szCs w:val="24"/>
        </w:rPr>
        <w:t>Dokazi sposobnosti</w:t>
      </w:r>
    </w:p>
    <w:p w:rsidR="005919AC" w:rsidRPr="00C76B02" w:rsidRDefault="005919AC" w:rsidP="005919AC">
      <w:pPr>
        <w:numPr>
          <w:ilvl w:val="0"/>
          <w:numId w:val="2"/>
        </w:numPr>
        <w:shd w:val="clear" w:color="auto" w:fill="FFFFFF"/>
        <w:spacing w:line="276" w:lineRule="auto"/>
        <w:ind w:left="1418" w:hanging="284"/>
        <w:jc w:val="both"/>
        <w:rPr>
          <w:rFonts w:ascii="Arial" w:hAnsi="Arial" w:cs="Arial"/>
          <w:spacing w:val="-1"/>
          <w:sz w:val="24"/>
          <w:szCs w:val="24"/>
        </w:rPr>
      </w:pPr>
      <w:r w:rsidRPr="002516EF">
        <w:rPr>
          <w:rFonts w:ascii="Arial" w:hAnsi="Arial" w:cs="Arial"/>
          <w:sz w:val="24"/>
          <w:szCs w:val="24"/>
        </w:rPr>
        <w:t xml:space="preserve">Popis ugovora </w:t>
      </w:r>
      <w:r w:rsidR="00D3360F">
        <w:rPr>
          <w:rFonts w:ascii="Arial" w:hAnsi="Arial" w:cs="Arial"/>
          <w:sz w:val="24"/>
          <w:szCs w:val="24"/>
        </w:rPr>
        <w:t xml:space="preserve">i potvrde </w:t>
      </w:r>
      <w:r w:rsidRPr="002516EF">
        <w:rPr>
          <w:rFonts w:ascii="Arial" w:hAnsi="Arial" w:cs="Arial"/>
          <w:sz w:val="24"/>
          <w:szCs w:val="24"/>
        </w:rPr>
        <w:t>o</w:t>
      </w:r>
      <w:r>
        <w:rPr>
          <w:rFonts w:ascii="Arial" w:hAnsi="Arial" w:cs="Arial"/>
          <w:sz w:val="24"/>
          <w:szCs w:val="24"/>
        </w:rPr>
        <w:t xml:space="preserve"> </w:t>
      </w:r>
      <w:r w:rsidR="00B46672">
        <w:rPr>
          <w:rFonts w:ascii="Arial" w:hAnsi="Arial" w:cs="Arial"/>
          <w:sz w:val="24"/>
          <w:szCs w:val="24"/>
        </w:rPr>
        <w:t>izvršenim uslugama</w:t>
      </w:r>
      <w:r>
        <w:rPr>
          <w:rFonts w:ascii="Arial" w:hAnsi="Arial" w:cs="Arial"/>
          <w:sz w:val="24"/>
          <w:szCs w:val="24"/>
        </w:rPr>
        <w:t xml:space="preserve"> </w:t>
      </w:r>
      <w:r>
        <w:rPr>
          <w:rFonts w:ascii="Arial" w:hAnsi="Arial" w:cs="Arial"/>
          <w:spacing w:val="-1"/>
          <w:sz w:val="24"/>
          <w:szCs w:val="24"/>
        </w:rPr>
        <w:t>u 201</w:t>
      </w:r>
      <w:r w:rsidR="008D54D8">
        <w:rPr>
          <w:rFonts w:ascii="Arial" w:hAnsi="Arial" w:cs="Arial"/>
          <w:spacing w:val="-1"/>
          <w:sz w:val="24"/>
          <w:szCs w:val="24"/>
        </w:rPr>
        <w:t>6</w:t>
      </w:r>
      <w:r>
        <w:rPr>
          <w:rFonts w:ascii="Arial" w:hAnsi="Arial" w:cs="Arial"/>
          <w:spacing w:val="-1"/>
          <w:sz w:val="24"/>
          <w:szCs w:val="24"/>
        </w:rPr>
        <w:t>. godini i tijekom prethodne tri (3)</w:t>
      </w:r>
      <w:r w:rsidRPr="00164D56">
        <w:rPr>
          <w:rFonts w:ascii="Arial" w:hAnsi="Arial" w:cs="Arial"/>
          <w:spacing w:val="-1"/>
          <w:sz w:val="24"/>
          <w:szCs w:val="24"/>
        </w:rPr>
        <w:t xml:space="preserve"> godine</w:t>
      </w:r>
      <w:r w:rsidRPr="002516EF">
        <w:rPr>
          <w:rFonts w:ascii="Arial" w:hAnsi="Arial" w:cs="Arial"/>
          <w:sz w:val="24"/>
          <w:szCs w:val="24"/>
        </w:rPr>
        <w:t xml:space="preserve"> (Obrazac </w:t>
      </w:r>
      <w:r w:rsidR="00F24F47">
        <w:rPr>
          <w:rFonts w:ascii="Arial" w:hAnsi="Arial" w:cs="Arial"/>
          <w:sz w:val="24"/>
          <w:szCs w:val="24"/>
        </w:rPr>
        <w:t>3</w:t>
      </w:r>
      <w:r w:rsidRPr="002516EF">
        <w:rPr>
          <w:rFonts w:ascii="Arial" w:hAnsi="Arial" w:cs="Arial"/>
          <w:sz w:val="24"/>
          <w:szCs w:val="24"/>
        </w:rPr>
        <w:t>)</w:t>
      </w:r>
    </w:p>
    <w:p w:rsidR="005919AC" w:rsidRPr="005C0D51"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785C01">
        <w:rPr>
          <w:rFonts w:ascii="Arial" w:hAnsi="Arial" w:cs="Arial"/>
          <w:sz w:val="24"/>
          <w:szCs w:val="24"/>
        </w:rPr>
        <w:t xml:space="preserve">Popunjeni i ovjereni troškovnik (Obrazac </w:t>
      </w:r>
      <w:r w:rsidR="00F24F47">
        <w:rPr>
          <w:rFonts w:ascii="Arial" w:hAnsi="Arial" w:cs="Arial"/>
          <w:sz w:val="24"/>
          <w:szCs w:val="24"/>
        </w:rPr>
        <w:t>4</w:t>
      </w:r>
      <w:r w:rsidRPr="00385B44">
        <w:rPr>
          <w:rFonts w:ascii="Arial" w:hAnsi="Arial" w:cs="Arial"/>
          <w:color w:val="000000" w:themeColor="text1"/>
          <w:spacing w:val="-1"/>
          <w:sz w:val="24"/>
          <w:szCs w:val="24"/>
        </w:rPr>
        <w:t>)</w:t>
      </w:r>
    </w:p>
    <w:p w:rsidR="005919AC" w:rsidRDefault="005919AC" w:rsidP="005919AC">
      <w:pPr>
        <w:numPr>
          <w:ilvl w:val="0"/>
          <w:numId w:val="2"/>
        </w:numPr>
        <w:shd w:val="clear" w:color="auto" w:fill="FFFFFF"/>
        <w:spacing w:line="276" w:lineRule="auto"/>
        <w:ind w:left="1418" w:hanging="284"/>
        <w:jc w:val="both"/>
        <w:rPr>
          <w:rFonts w:ascii="Arial" w:hAnsi="Arial" w:cs="Arial"/>
          <w:color w:val="000000" w:themeColor="text1"/>
          <w:spacing w:val="-1"/>
          <w:sz w:val="24"/>
          <w:szCs w:val="24"/>
        </w:rPr>
      </w:pPr>
      <w:r w:rsidRPr="000F4FF8">
        <w:rPr>
          <w:rFonts w:ascii="Arial" w:hAnsi="Arial" w:cs="Arial"/>
          <w:color w:val="000000" w:themeColor="text1"/>
          <w:spacing w:val="-1"/>
          <w:sz w:val="24"/>
          <w:szCs w:val="24"/>
        </w:rPr>
        <w:t xml:space="preserve">Ponuda pohranjena na mediju za pohranu podataka (CD ili DVD), uložena u PVC fascikl, uvezano u ponudi </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Sve tražene izjave i obrasce ponuditelji su dužni dostaviti s ispunjenim svim stavkama odnosno traženim podacima.</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U slučaju da ponuditelj navedene izjave i obrasce ne potpiše te iste ne priloži ponudi, Naručitelj će takvu ponudu smatrati neprihvatljivom.</w:t>
      </w:r>
    </w:p>
    <w:p w:rsidR="00A8795F" w:rsidRPr="00785C01" w:rsidRDefault="00A8795F" w:rsidP="00324072">
      <w:pPr>
        <w:spacing w:before="60" w:after="60"/>
        <w:jc w:val="both"/>
        <w:rPr>
          <w:rFonts w:ascii="Arial" w:hAnsi="Arial" w:cs="Arial"/>
          <w:sz w:val="24"/>
          <w:szCs w:val="24"/>
        </w:rPr>
      </w:pPr>
      <w:r w:rsidRPr="00785C01">
        <w:rPr>
          <w:rFonts w:ascii="Arial" w:hAnsi="Arial" w:cs="Arial"/>
          <w:sz w:val="24"/>
          <w:szCs w:val="24"/>
        </w:rPr>
        <w:t xml:space="preserve">Ponuditelj ne smije mijenjati ili brisati originalni tekst </w:t>
      </w:r>
      <w:r w:rsidR="00522E0E" w:rsidRPr="00785C01">
        <w:rPr>
          <w:rFonts w:ascii="Arial" w:hAnsi="Arial" w:cs="Arial"/>
          <w:sz w:val="24"/>
          <w:szCs w:val="24"/>
        </w:rPr>
        <w:t>P</w:t>
      </w:r>
      <w:r w:rsidR="00012379" w:rsidRPr="00785C01">
        <w:rPr>
          <w:rFonts w:ascii="Arial" w:hAnsi="Arial" w:cs="Arial"/>
          <w:sz w:val="24"/>
          <w:szCs w:val="24"/>
        </w:rPr>
        <w:t>oziva na dostavu ponuda</w:t>
      </w:r>
      <w:r w:rsidRPr="00785C01">
        <w:rPr>
          <w:rFonts w:ascii="Arial" w:hAnsi="Arial" w:cs="Arial"/>
          <w:sz w:val="24"/>
          <w:szCs w:val="24"/>
        </w:rPr>
        <w:t xml:space="preserve"> ili bilo kojeg obrasca iz </w:t>
      </w:r>
      <w:r w:rsidR="004A1581" w:rsidRPr="00785C01">
        <w:rPr>
          <w:rFonts w:ascii="Arial" w:hAnsi="Arial" w:cs="Arial"/>
          <w:sz w:val="24"/>
          <w:szCs w:val="24"/>
        </w:rPr>
        <w:t>poziva na dostavu ponuda</w:t>
      </w:r>
      <w:r w:rsidRPr="00785C01">
        <w:rPr>
          <w:rFonts w:ascii="Arial" w:hAnsi="Arial" w:cs="Arial"/>
          <w:sz w:val="24"/>
          <w:szCs w:val="24"/>
        </w:rPr>
        <w:t>.</w:t>
      </w:r>
    </w:p>
    <w:p w:rsidR="009E712E" w:rsidRPr="00785C01" w:rsidRDefault="009E712E" w:rsidP="00324072">
      <w:pPr>
        <w:jc w:val="both"/>
        <w:rPr>
          <w:rFonts w:ascii="Arial" w:hAnsi="Arial" w:cs="Arial"/>
          <w:sz w:val="24"/>
          <w:szCs w:val="24"/>
        </w:rPr>
      </w:pPr>
      <w:r w:rsidRPr="00785C01">
        <w:rPr>
          <w:rFonts w:ascii="Arial" w:hAnsi="Arial" w:cs="Arial"/>
          <w:sz w:val="24"/>
          <w:szCs w:val="24"/>
        </w:rPr>
        <w:t>Obrazac ponude, sve stranice troškovnika i sve izjave koje potpisuje i ovjerava ponuditelj, moraju biti potpisane od strane ovlaštene osobe gospodarskog subjekta.</w:t>
      </w:r>
    </w:p>
    <w:p w:rsidR="00992264" w:rsidRPr="009E712E" w:rsidRDefault="00992264" w:rsidP="00324072">
      <w:pPr>
        <w:pStyle w:val="Odlomakpopisa"/>
        <w:ind w:left="0"/>
        <w:jc w:val="both"/>
        <w:rPr>
          <w:b/>
          <w:sz w:val="24"/>
          <w:szCs w:val="24"/>
        </w:rPr>
      </w:pPr>
      <w:r>
        <w:rPr>
          <w:b/>
          <w:sz w:val="24"/>
          <w:szCs w:val="24"/>
        </w:rPr>
        <w:lastRenderedPageBreak/>
        <w:t xml:space="preserve">Ponuditelj je dužan uz ponudu u papirnatom </w:t>
      </w:r>
      <w:r w:rsidRPr="009E712E">
        <w:rPr>
          <w:b/>
          <w:sz w:val="24"/>
          <w:szCs w:val="24"/>
        </w:rPr>
        <w:t xml:space="preserve">obliku </w:t>
      </w:r>
      <w:r>
        <w:rPr>
          <w:b/>
          <w:sz w:val="24"/>
          <w:szCs w:val="24"/>
        </w:rPr>
        <w:t xml:space="preserve">dostaviti i ponudu na mediju za </w:t>
      </w:r>
      <w:r w:rsidRPr="009E712E">
        <w:rPr>
          <w:b/>
          <w:sz w:val="24"/>
          <w:szCs w:val="24"/>
        </w:rPr>
        <w:t>pohranu podataka (CD ili DVD)</w:t>
      </w:r>
      <w:r>
        <w:rPr>
          <w:b/>
          <w:sz w:val="24"/>
          <w:szCs w:val="24"/>
        </w:rPr>
        <w:t xml:space="preserve"> koja se u tom slučaju smatra „preslikom“ponude.</w:t>
      </w:r>
    </w:p>
    <w:p w:rsidR="003F4B83" w:rsidRDefault="003F4B83" w:rsidP="00324072">
      <w:pPr>
        <w:jc w:val="both"/>
        <w:rPr>
          <w:rFonts w:ascii="Arial" w:hAnsi="Arial" w:cs="Arial"/>
          <w:sz w:val="24"/>
          <w:szCs w:val="24"/>
        </w:rPr>
      </w:pPr>
    </w:p>
    <w:p w:rsidR="00FB3400" w:rsidRPr="00D3360F" w:rsidRDefault="00FB3400" w:rsidP="00D3360F">
      <w:pPr>
        <w:pStyle w:val="Odlomakpopisa"/>
        <w:numPr>
          <w:ilvl w:val="1"/>
          <w:numId w:val="30"/>
        </w:numPr>
        <w:jc w:val="both"/>
        <w:rPr>
          <w:sz w:val="24"/>
          <w:szCs w:val="24"/>
          <w:u w:val="single"/>
        </w:rPr>
      </w:pPr>
      <w:r w:rsidRPr="00D3360F">
        <w:rPr>
          <w:sz w:val="24"/>
          <w:szCs w:val="24"/>
          <w:u w:val="single"/>
        </w:rPr>
        <w:t>Oblik i način izrade ponuda</w:t>
      </w:r>
    </w:p>
    <w:p w:rsidR="00FB3400" w:rsidRDefault="00FB3400" w:rsidP="00324072">
      <w:pPr>
        <w:jc w:val="both"/>
        <w:rPr>
          <w:rFonts w:ascii="Arial" w:hAnsi="Arial" w:cs="Arial"/>
          <w:sz w:val="24"/>
          <w:szCs w:val="24"/>
        </w:rPr>
      </w:pPr>
    </w:p>
    <w:p w:rsidR="00013FDF" w:rsidRPr="00492085" w:rsidRDefault="00013FDF" w:rsidP="00324072">
      <w:pPr>
        <w:pStyle w:val="Odlomakpopisa"/>
        <w:ind w:left="0"/>
        <w:jc w:val="both"/>
        <w:rPr>
          <w:sz w:val="24"/>
          <w:szCs w:val="24"/>
        </w:rPr>
      </w:pPr>
      <w:r w:rsidRPr="00492085">
        <w:rPr>
          <w:sz w:val="24"/>
          <w:szCs w:val="24"/>
        </w:rPr>
        <w:t xml:space="preserve">Ponuda mora biti izrađena u papirnatom obliku na način naznačen u </w:t>
      </w:r>
      <w:r w:rsidR="00983F09">
        <w:rPr>
          <w:sz w:val="24"/>
          <w:szCs w:val="24"/>
        </w:rPr>
        <w:t>Pozivu na dostavu ponuda</w:t>
      </w:r>
      <w:r w:rsidRPr="00492085">
        <w:rPr>
          <w:sz w:val="24"/>
          <w:szCs w:val="24"/>
        </w:rPr>
        <w:t>.</w:t>
      </w:r>
    </w:p>
    <w:p w:rsidR="00013FDF" w:rsidRDefault="00013FDF" w:rsidP="00324072">
      <w:pPr>
        <w:pStyle w:val="Odlomakpopisa"/>
        <w:ind w:left="0"/>
        <w:jc w:val="both"/>
        <w:rPr>
          <w:sz w:val="24"/>
          <w:szCs w:val="24"/>
        </w:rPr>
      </w:pPr>
      <w:r w:rsidRPr="00492085">
        <w:rPr>
          <w:sz w:val="24"/>
          <w:szCs w:val="24"/>
        </w:rPr>
        <w:t>Ponuda mora biti uvezana u cjelinu na način da se onemogući naknadno vađenje ili umetanje listova ili dijelova ponude npr. jamstvenikom - vrpcom čija su oba kraja na posljednjoj strani pričvršćena naljepnicom ili utisnuta žigom.</w:t>
      </w:r>
      <w:r>
        <w:rPr>
          <w:sz w:val="24"/>
          <w:szCs w:val="24"/>
        </w:rPr>
        <w:t xml:space="preserve"> Ako zbog opsega ili drugih objektivnih okolnosti ponuda ne može biti izrađena  na način da čini cjelinu, onda se izrađuje u dva ili više dijelova.</w:t>
      </w:r>
    </w:p>
    <w:p w:rsidR="00013FDF" w:rsidRPr="00492085" w:rsidRDefault="00013FDF" w:rsidP="00324072">
      <w:pPr>
        <w:pStyle w:val="Odlomakpopisa"/>
        <w:ind w:left="0"/>
        <w:jc w:val="both"/>
        <w:rPr>
          <w:sz w:val="24"/>
          <w:szCs w:val="24"/>
        </w:rPr>
      </w:pPr>
      <w:r>
        <w:rPr>
          <w:sz w:val="24"/>
          <w:szCs w:val="24"/>
        </w:rPr>
        <w:t>Ako je ponuda izrađena u dva ili više dijelova svaki dio uvezuje se na način da se onemogući naknadno vađenje ili umetanje listova.</w:t>
      </w:r>
    </w:p>
    <w:p w:rsidR="00013FDF" w:rsidRDefault="00013FDF" w:rsidP="00324072">
      <w:pPr>
        <w:pStyle w:val="Odlomakpopisa"/>
        <w:ind w:left="0"/>
        <w:jc w:val="both"/>
        <w:rPr>
          <w:sz w:val="24"/>
          <w:szCs w:val="24"/>
        </w:rPr>
      </w:pPr>
      <w:r w:rsidRPr="00492085">
        <w:rPr>
          <w:sz w:val="24"/>
          <w:szCs w:val="24"/>
        </w:rPr>
        <w:t xml:space="preserve">Stranice ponude </w:t>
      </w:r>
      <w:r>
        <w:rPr>
          <w:sz w:val="24"/>
          <w:szCs w:val="24"/>
        </w:rPr>
        <w:t>označavaju se brojevima  na način da je vidljiv redni broj stranice i ukupan broj stranica ponude. Kada je ponuda izrađena od više dijelova, stranice se označavaju na način da svaki sljedeći dio započinje rednim brojem koji se nastavlja na redni broj stranice kojim završava prethodni dio. Ako je dio ponude izvorno numeriran (primjerice katalozi) ponuditelj ne mora taj dio ponude ponovno numerirati.</w:t>
      </w:r>
    </w:p>
    <w:p w:rsidR="00013FDF" w:rsidRDefault="00013FDF" w:rsidP="00324072">
      <w:pPr>
        <w:pStyle w:val="Odlomakpopisa"/>
        <w:ind w:left="0"/>
        <w:jc w:val="both"/>
        <w:rPr>
          <w:sz w:val="24"/>
          <w:szCs w:val="24"/>
        </w:rPr>
      </w:pPr>
      <w:r>
        <w:rPr>
          <w:sz w:val="24"/>
          <w:szCs w:val="24"/>
        </w:rPr>
        <w:t>Dijelovi ponude kao što su uzorci, katalozi, mediji za pohranjivanje podataka i slično koji ne mogu biti uvezani ponuditelj obilježava nazivom i navodi u sadržaju ponude kao dio ponude.</w:t>
      </w:r>
    </w:p>
    <w:p w:rsidR="00013FDF" w:rsidRPr="00492085" w:rsidRDefault="00013FDF" w:rsidP="00324072">
      <w:pPr>
        <w:pStyle w:val="Odlomakpopisa"/>
        <w:ind w:left="0"/>
        <w:jc w:val="both"/>
        <w:rPr>
          <w:sz w:val="24"/>
          <w:szCs w:val="24"/>
        </w:rPr>
      </w:pPr>
      <w:r>
        <w:rPr>
          <w:sz w:val="24"/>
          <w:szCs w:val="24"/>
        </w:rPr>
        <w:t>Ako je ponuda izrađena od više dijelova ponuditelj mora u sadržaju ponude navesti od koliko se dijelova ponuda sastoji.</w:t>
      </w:r>
    </w:p>
    <w:p w:rsidR="00013FDF" w:rsidRPr="00492085" w:rsidRDefault="00013FDF" w:rsidP="00324072">
      <w:pPr>
        <w:pStyle w:val="Odlomakpopisa"/>
        <w:ind w:left="0"/>
        <w:jc w:val="both"/>
        <w:rPr>
          <w:sz w:val="24"/>
          <w:szCs w:val="24"/>
        </w:rPr>
      </w:pPr>
      <w:r w:rsidRPr="00492085">
        <w:rPr>
          <w:sz w:val="24"/>
          <w:szCs w:val="24"/>
        </w:rPr>
        <w:t>Ponude se pišu neizbrisivom tintom.</w:t>
      </w:r>
    </w:p>
    <w:p w:rsidR="00013FDF" w:rsidRPr="00492085" w:rsidRDefault="00013FDF" w:rsidP="00324072">
      <w:pPr>
        <w:pStyle w:val="Odlomakpopisa"/>
        <w:ind w:left="0"/>
        <w:jc w:val="both"/>
        <w:rPr>
          <w:sz w:val="24"/>
          <w:szCs w:val="24"/>
        </w:rPr>
      </w:pPr>
      <w:r w:rsidRPr="00492085">
        <w:rPr>
          <w:sz w:val="24"/>
          <w:szCs w:val="24"/>
        </w:rPr>
        <w:t xml:space="preserve">Ponuda se </w:t>
      </w:r>
      <w:r w:rsidRPr="003F552F">
        <w:rPr>
          <w:color w:val="000000" w:themeColor="text1"/>
          <w:sz w:val="24"/>
          <w:szCs w:val="24"/>
        </w:rPr>
        <w:t xml:space="preserve">predaje u </w:t>
      </w:r>
      <w:r>
        <w:rPr>
          <w:color w:val="000000" w:themeColor="text1"/>
          <w:sz w:val="24"/>
          <w:szCs w:val="24"/>
        </w:rPr>
        <w:t>„</w:t>
      </w:r>
      <w:r w:rsidRPr="003F552F">
        <w:rPr>
          <w:color w:val="000000" w:themeColor="text1"/>
          <w:sz w:val="24"/>
          <w:szCs w:val="24"/>
        </w:rPr>
        <w:t>izvorniku</w:t>
      </w:r>
      <w:r>
        <w:rPr>
          <w:color w:val="000000" w:themeColor="text1"/>
          <w:sz w:val="24"/>
          <w:szCs w:val="24"/>
        </w:rPr>
        <w:t>“</w:t>
      </w:r>
      <w:r w:rsidRPr="00492085">
        <w:rPr>
          <w:sz w:val="24"/>
          <w:szCs w:val="24"/>
        </w:rPr>
        <w:t>, potpisana od strane ovlaštene osobe za zastupanje gospodarskog subjekta ili osobe koju je ovlaštena osoba pisanom punomoći ovlastila za potpisivanje ponude (u tom slučaju uz ponudu se obvezno prilaže i punomoć za potpisivanje ponude). Svaki list troškovnika ponuditelj mora ovjeriti službenim pečatom i mora biti potpisan od strane ovlaštene osobe.</w:t>
      </w:r>
    </w:p>
    <w:p w:rsidR="00013FDF" w:rsidRPr="00492085" w:rsidRDefault="00013FDF" w:rsidP="00324072">
      <w:pPr>
        <w:pStyle w:val="Odlomakpopisa"/>
        <w:ind w:left="0"/>
        <w:jc w:val="both"/>
        <w:rPr>
          <w:sz w:val="24"/>
          <w:szCs w:val="24"/>
        </w:rPr>
      </w:pPr>
      <w:r w:rsidRPr="00492085">
        <w:rPr>
          <w:sz w:val="24"/>
          <w:szCs w:val="24"/>
        </w:rPr>
        <w:t>Ispravci u ponudi moraju biti izrađeni na način da ispravljeni tekst ostane vidljiv (čitak) ili dokaziv. Ispravci moraju uz navod datuma biti potvrđeni pravovaljanim potpisom i pečatom ovlaštene osobe gospodarskoga subjekta.</w:t>
      </w:r>
    </w:p>
    <w:p w:rsidR="008E3F5E" w:rsidRDefault="008E3F5E" w:rsidP="00324072">
      <w:pPr>
        <w:pStyle w:val="Odlomakpopisa"/>
        <w:ind w:left="0"/>
        <w:jc w:val="both"/>
        <w:rPr>
          <w:b/>
          <w:sz w:val="24"/>
          <w:szCs w:val="24"/>
        </w:rPr>
      </w:pPr>
    </w:p>
    <w:p w:rsidR="00A8795F" w:rsidRDefault="00A8795F" w:rsidP="00D3360F">
      <w:pPr>
        <w:pStyle w:val="Odlomakpopisa"/>
        <w:numPr>
          <w:ilvl w:val="1"/>
          <w:numId w:val="30"/>
        </w:numPr>
        <w:jc w:val="both"/>
        <w:rPr>
          <w:sz w:val="24"/>
          <w:szCs w:val="24"/>
          <w:u w:val="single"/>
        </w:rPr>
      </w:pPr>
      <w:r w:rsidRPr="00244D09">
        <w:rPr>
          <w:sz w:val="24"/>
          <w:szCs w:val="24"/>
          <w:u w:val="single"/>
        </w:rPr>
        <w:t>Način dostave ponuda</w:t>
      </w:r>
    </w:p>
    <w:p w:rsidR="00A8795F" w:rsidRPr="00785C01" w:rsidRDefault="00514E51" w:rsidP="00324072">
      <w:pPr>
        <w:pStyle w:val="Tijeloteksta"/>
        <w:spacing w:before="60" w:after="60"/>
        <w:rPr>
          <w:rFonts w:cs="Arial"/>
        </w:rPr>
      </w:pPr>
      <w:r w:rsidRPr="00785C01">
        <w:rPr>
          <w:rFonts w:cs="Arial"/>
        </w:rPr>
        <w:t xml:space="preserve">Ponude se </w:t>
      </w:r>
      <w:r w:rsidR="00A8795F" w:rsidRPr="00785C01">
        <w:rPr>
          <w:rFonts w:cs="Arial"/>
        </w:rPr>
        <w:t xml:space="preserve">dostavljaju u Fond za zaštitu okoliša i energetsku učinkovitost, </w:t>
      </w:r>
      <w:r w:rsidR="00977687">
        <w:rPr>
          <w:rFonts w:cs="Arial"/>
        </w:rPr>
        <w:t xml:space="preserve">Radnička </w:t>
      </w:r>
      <w:r w:rsidR="00640F9F">
        <w:rPr>
          <w:rFonts w:cs="Arial"/>
        </w:rPr>
        <w:t xml:space="preserve">cesta </w:t>
      </w:r>
      <w:r w:rsidR="00977687">
        <w:rPr>
          <w:rFonts w:cs="Arial"/>
        </w:rPr>
        <w:t>80</w:t>
      </w:r>
      <w:r w:rsidR="00A8795F" w:rsidRPr="00785C01">
        <w:rPr>
          <w:rFonts w:cs="Arial"/>
        </w:rPr>
        <w:t>, Zagreb, urudžbeni ured, prizemlje, svaki radni dan od 10 do 15 sati ili preporučenom poštanskom pošiljkom na navedenu adresu.</w:t>
      </w:r>
    </w:p>
    <w:p w:rsidR="00A8795F" w:rsidRPr="00785C01" w:rsidRDefault="00A8795F" w:rsidP="00324072">
      <w:pPr>
        <w:pStyle w:val="Tijeloteksta"/>
        <w:spacing w:before="60" w:after="60"/>
        <w:rPr>
          <w:rFonts w:cs="Arial"/>
        </w:rPr>
      </w:pPr>
      <w:r w:rsidRPr="00785C01">
        <w:rPr>
          <w:rFonts w:cs="Arial"/>
        </w:rPr>
        <w:t>Ponuditelji dostavljaju ponudu u zatvorenoj omotnici.</w:t>
      </w:r>
    </w:p>
    <w:p w:rsidR="00A8795F" w:rsidRPr="00785C01" w:rsidRDefault="00A8795F" w:rsidP="00324072">
      <w:pPr>
        <w:pStyle w:val="Tijeloteksta"/>
        <w:spacing w:before="60" w:after="60"/>
        <w:rPr>
          <w:rFonts w:cs="Arial"/>
        </w:rPr>
      </w:pPr>
      <w:r w:rsidRPr="00785C01">
        <w:rPr>
          <w:rFonts w:cs="Arial"/>
        </w:rPr>
        <w:t xml:space="preserve">Na </w:t>
      </w:r>
      <w:r w:rsidR="00B24670" w:rsidRPr="00785C01">
        <w:rPr>
          <w:rFonts w:cs="Arial"/>
        </w:rPr>
        <w:t xml:space="preserve">omotnici ponude </w:t>
      </w:r>
      <w:r w:rsidRPr="00785C01">
        <w:rPr>
          <w:rFonts w:cs="Arial"/>
        </w:rPr>
        <w:t xml:space="preserve">mora biti </w:t>
      </w:r>
      <w:r w:rsidR="00B24670" w:rsidRPr="00785C01">
        <w:rPr>
          <w:rFonts w:cs="Arial"/>
        </w:rPr>
        <w:t>naznačen naziv i adresa naručitelja, naziv i adresa ponuditelja</w:t>
      </w:r>
      <w:r w:rsidR="0026004B" w:rsidRPr="00785C01">
        <w:rPr>
          <w:rFonts w:cs="Arial"/>
        </w:rPr>
        <w:t>, evidencijski broj nabave</w:t>
      </w:r>
      <w:r w:rsidR="00514E51" w:rsidRPr="00785C01">
        <w:rPr>
          <w:rFonts w:cs="Arial"/>
        </w:rPr>
        <w:t>,</w:t>
      </w:r>
      <w:r w:rsidRPr="00785C01">
        <w:rPr>
          <w:rFonts w:cs="Arial"/>
        </w:rPr>
        <w:t xml:space="preserve"> </w:t>
      </w:r>
      <w:r w:rsidR="0026004B" w:rsidRPr="00785C01">
        <w:rPr>
          <w:rFonts w:cs="Arial"/>
        </w:rPr>
        <w:t>naziv predmeta nabave</w:t>
      </w:r>
      <w:r w:rsidRPr="00785C01">
        <w:rPr>
          <w:rFonts w:cs="Arial"/>
        </w:rPr>
        <w:t>, naznaka „NE OTVARAJ“ – PONUDA -, odnosno mora stajati oznaka slijedećeg izgleda:</w:t>
      </w:r>
    </w:p>
    <w:p w:rsidR="00350030" w:rsidRDefault="00350030" w:rsidP="00324072">
      <w:pPr>
        <w:jc w:val="both"/>
        <w:rPr>
          <w:rFonts w:ascii="Arial" w:hAnsi="Arial" w:cs="Arial"/>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A8795F" w:rsidRPr="00785C01" w:rsidTr="00070041">
        <w:trPr>
          <w:trHeight w:val="716"/>
        </w:trPr>
        <w:tc>
          <w:tcPr>
            <w:tcW w:w="9214" w:type="dxa"/>
          </w:tcPr>
          <w:p w:rsidR="00A8795F" w:rsidRPr="00785C01" w:rsidRDefault="00A8795F" w:rsidP="007D062B">
            <w:pPr>
              <w:tabs>
                <w:tab w:val="left" w:pos="300"/>
                <w:tab w:val="center" w:pos="4499"/>
              </w:tabs>
              <w:jc w:val="center"/>
              <w:rPr>
                <w:rFonts w:ascii="Arial" w:hAnsi="Arial" w:cs="Arial"/>
                <w:b/>
                <w:sz w:val="24"/>
                <w:szCs w:val="24"/>
              </w:rPr>
            </w:pPr>
            <w:r w:rsidRPr="00785C01">
              <w:rPr>
                <w:rFonts w:ascii="Arial" w:hAnsi="Arial" w:cs="Arial"/>
                <w:b/>
                <w:sz w:val="24"/>
                <w:szCs w:val="24"/>
              </w:rPr>
              <w:lastRenderedPageBreak/>
              <w:t xml:space="preserve">FOND ZA ZAŠTITU OKOLIŠA I </w:t>
            </w:r>
            <w:r w:rsidR="00E7262D" w:rsidRPr="00785C01">
              <w:rPr>
                <w:rFonts w:ascii="Arial" w:hAnsi="Arial" w:cs="Arial"/>
                <w:b/>
                <w:sz w:val="24"/>
                <w:szCs w:val="24"/>
              </w:rPr>
              <w:t xml:space="preserve"> </w:t>
            </w:r>
            <w:r w:rsidRPr="00785C01">
              <w:rPr>
                <w:rFonts w:ascii="Arial" w:hAnsi="Arial" w:cs="Arial"/>
                <w:b/>
                <w:sz w:val="24"/>
                <w:szCs w:val="24"/>
              </w:rPr>
              <w:t>ENERGETSKU UČINKOVITOST</w:t>
            </w:r>
          </w:p>
          <w:p w:rsidR="00A8795F" w:rsidRDefault="00983766" w:rsidP="007D062B">
            <w:pPr>
              <w:jc w:val="center"/>
              <w:rPr>
                <w:rFonts w:ascii="Arial" w:hAnsi="Arial" w:cs="Arial"/>
                <w:sz w:val="24"/>
                <w:szCs w:val="24"/>
              </w:rPr>
            </w:pPr>
            <w:r>
              <w:rPr>
                <w:rFonts w:ascii="Arial" w:hAnsi="Arial" w:cs="Arial"/>
                <w:sz w:val="24"/>
                <w:szCs w:val="24"/>
              </w:rPr>
              <w:t>Radnička cesta 80</w:t>
            </w:r>
            <w:r w:rsidR="00A8795F" w:rsidRPr="00785C01">
              <w:rPr>
                <w:rFonts w:ascii="Arial" w:hAnsi="Arial" w:cs="Arial"/>
                <w:sz w:val="24"/>
                <w:szCs w:val="24"/>
              </w:rPr>
              <w:t>, 10 000 Zagreb</w:t>
            </w:r>
          </w:p>
          <w:p w:rsidR="00F06946" w:rsidRPr="00785C01" w:rsidRDefault="00696E2A" w:rsidP="007D062B">
            <w:pPr>
              <w:jc w:val="center"/>
              <w:rPr>
                <w:rFonts w:ascii="Arial" w:hAnsi="Arial" w:cs="Arial"/>
                <w:b/>
                <w:sz w:val="24"/>
                <w:szCs w:val="24"/>
              </w:rPr>
            </w:pPr>
            <w:r>
              <w:rPr>
                <w:rFonts w:ascii="Arial" w:hAnsi="Arial" w:cs="Arial"/>
                <w:sz w:val="24"/>
                <w:szCs w:val="24"/>
              </w:rPr>
              <w:t>E-BAG-</w:t>
            </w:r>
            <w:r w:rsidR="00814FF6">
              <w:rPr>
                <w:rFonts w:ascii="Arial" w:hAnsi="Arial" w:cs="Arial"/>
                <w:sz w:val="24"/>
                <w:szCs w:val="24"/>
              </w:rPr>
              <w:t>55</w:t>
            </w:r>
            <w:r w:rsidR="00ED5350">
              <w:rPr>
                <w:rFonts w:ascii="Arial" w:hAnsi="Arial" w:cs="Arial"/>
                <w:sz w:val="24"/>
                <w:szCs w:val="24"/>
              </w:rPr>
              <w:t>/201</w:t>
            </w:r>
            <w:r w:rsidR="00851747">
              <w:rPr>
                <w:rFonts w:ascii="Arial" w:hAnsi="Arial" w:cs="Arial"/>
                <w:sz w:val="24"/>
                <w:szCs w:val="24"/>
              </w:rPr>
              <w:t>6</w:t>
            </w:r>
          </w:p>
          <w:p w:rsidR="00A8795F" w:rsidRPr="00785C01" w:rsidRDefault="00A8795F" w:rsidP="007D062B">
            <w:pPr>
              <w:jc w:val="center"/>
              <w:rPr>
                <w:rFonts w:ascii="Arial" w:hAnsi="Arial" w:cs="Arial"/>
                <w:sz w:val="24"/>
                <w:szCs w:val="24"/>
              </w:rPr>
            </w:pPr>
            <w:r w:rsidRPr="00785C01">
              <w:rPr>
                <w:rFonts w:ascii="Arial" w:hAnsi="Arial" w:cs="Arial"/>
                <w:b/>
                <w:sz w:val="24"/>
                <w:szCs w:val="24"/>
              </w:rPr>
              <w:t>NE OTVARAJ – PONUDA</w:t>
            </w:r>
          </w:p>
          <w:p w:rsidR="00FE46E8" w:rsidRPr="00DB15C4" w:rsidRDefault="00095B4C" w:rsidP="00095B4C">
            <w:pPr>
              <w:jc w:val="center"/>
              <w:rPr>
                <w:rFonts w:ascii="Arial" w:hAnsi="Arial" w:cs="Arial"/>
                <w:b/>
                <w:sz w:val="24"/>
                <w:szCs w:val="24"/>
                <w:lang w:val="pl-PL"/>
              </w:rPr>
            </w:pPr>
            <w:r>
              <w:rPr>
                <w:rFonts w:ascii="Arial" w:hAnsi="Arial" w:cs="Arial"/>
                <w:b/>
                <w:color w:val="000000" w:themeColor="text1"/>
                <w:sz w:val="24"/>
                <w:szCs w:val="24"/>
              </w:rPr>
              <w:t>Grafičko oblikovanje za prilagodbu postojećih te razvoj novih informativno edukativnih materijala</w:t>
            </w:r>
          </w:p>
        </w:tc>
      </w:tr>
    </w:tbl>
    <w:p w:rsidR="00A8795F" w:rsidRPr="00785C01" w:rsidRDefault="00A8795F" w:rsidP="00324072">
      <w:pPr>
        <w:jc w:val="both"/>
        <w:rPr>
          <w:rFonts w:ascii="Arial" w:hAnsi="Arial" w:cs="Arial"/>
          <w:b/>
          <w:sz w:val="24"/>
          <w:szCs w:val="24"/>
        </w:rPr>
      </w:pPr>
    </w:p>
    <w:p w:rsidR="00A8795F" w:rsidRPr="00785C01" w:rsidRDefault="00A8795F" w:rsidP="00324072">
      <w:pPr>
        <w:pStyle w:val="Tijeloteksta"/>
        <w:spacing w:before="60" w:after="60"/>
        <w:rPr>
          <w:rFonts w:cs="Arial"/>
        </w:rPr>
      </w:pPr>
      <w:r w:rsidRPr="00CF63FE">
        <w:rPr>
          <w:rFonts w:cs="Arial"/>
        </w:rPr>
        <w:t>Ponude je potrebno dostaviti do</w:t>
      </w:r>
      <w:r w:rsidR="00BC4C9A" w:rsidRPr="00514569">
        <w:rPr>
          <w:rFonts w:cs="Arial"/>
          <w:b/>
        </w:rPr>
        <w:t xml:space="preserve"> </w:t>
      </w:r>
      <w:r w:rsidR="00FC7260">
        <w:rPr>
          <w:rFonts w:cs="Arial"/>
          <w:b/>
        </w:rPr>
        <w:t>2</w:t>
      </w:r>
      <w:r w:rsidR="00F24F47">
        <w:rPr>
          <w:rFonts w:cs="Arial"/>
          <w:b/>
        </w:rPr>
        <w:t>4</w:t>
      </w:r>
      <w:r w:rsidR="00D3360F">
        <w:rPr>
          <w:rFonts w:cs="Arial"/>
          <w:b/>
        </w:rPr>
        <w:t xml:space="preserve">. </w:t>
      </w:r>
      <w:r w:rsidR="00F24F47">
        <w:rPr>
          <w:rFonts w:cs="Arial"/>
          <w:b/>
        </w:rPr>
        <w:t>listopada</w:t>
      </w:r>
      <w:r w:rsidR="00775428" w:rsidRPr="00CF63FE">
        <w:rPr>
          <w:rFonts w:cs="Arial"/>
          <w:b/>
        </w:rPr>
        <w:t xml:space="preserve"> 201</w:t>
      </w:r>
      <w:r w:rsidR="00F334C1">
        <w:rPr>
          <w:rFonts w:cs="Arial"/>
          <w:b/>
        </w:rPr>
        <w:t>6</w:t>
      </w:r>
      <w:r w:rsidR="00775428" w:rsidRPr="00CF63FE">
        <w:rPr>
          <w:rFonts w:cs="Arial"/>
          <w:b/>
        </w:rPr>
        <w:t>.</w:t>
      </w:r>
      <w:r w:rsidRPr="00CF63FE">
        <w:rPr>
          <w:rFonts w:cs="Arial"/>
          <w:b/>
        </w:rPr>
        <w:t xml:space="preserve"> godine</w:t>
      </w:r>
      <w:r w:rsidRPr="00CF63FE">
        <w:rPr>
          <w:rFonts w:cs="Arial"/>
        </w:rPr>
        <w:t xml:space="preserve"> do 1</w:t>
      </w:r>
      <w:r w:rsidR="00F24F47">
        <w:rPr>
          <w:rFonts w:cs="Arial"/>
        </w:rPr>
        <w:t>3:</w:t>
      </w:r>
      <w:r w:rsidRPr="00CF63FE">
        <w:rPr>
          <w:rFonts w:cs="Arial"/>
        </w:rPr>
        <w:t>00 sati bez obzira na</w:t>
      </w:r>
      <w:r w:rsidRPr="00785C01">
        <w:rPr>
          <w:rFonts w:cs="Arial"/>
        </w:rPr>
        <w:t xml:space="preserve"> način dostave.</w:t>
      </w:r>
    </w:p>
    <w:p w:rsidR="0084501F" w:rsidRPr="00785C01" w:rsidRDefault="0084501F" w:rsidP="00324072">
      <w:pPr>
        <w:jc w:val="both"/>
        <w:rPr>
          <w:rFonts w:ascii="Arial" w:hAnsi="Arial" w:cs="Arial"/>
          <w:sz w:val="24"/>
          <w:szCs w:val="24"/>
        </w:rPr>
      </w:pPr>
      <w:r w:rsidRPr="00785C01">
        <w:rPr>
          <w:rFonts w:ascii="Arial" w:hAnsi="Arial" w:cs="Arial"/>
          <w:sz w:val="24"/>
          <w:szCs w:val="24"/>
        </w:rPr>
        <w:t>Ponuditelj</w:t>
      </w:r>
      <w:r w:rsidR="00597956">
        <w:rPr>
          <w:rFonts w:ascii="Arial" w:hAnsi="Arial" w:cs="Arial"/>
          <w:sz w:val="24"/>
          <w:szCs w:val="24"/>
        </w:rPr>
        <w:t>i</w:t>
      </w:r>
      <w:r w:rsidRPr="00785C01">
        <w:rPr>
          <w:rFonts w:ascii="Arial" w:hAnsi="Arial" w:cs="Arial"/>
          <w:sz w:val="24"/>
          <w:szCs w:val="24"/>
        </w:rPr>
        <w:t xml:space="preserve"> samostalno određuju način dostave ponude i sam snosi rizik eventualnog gubitka odnosno nepravovremene dostave ponude.</w:t>
      </w:r>
    </w:p>
    <w:p w:rsidR="00A8795F" w:rsidRPr="00785C01" w:rsidRDefault="00A8795F" w:rsidP="00324072">
      <w:pPr>
        <w:pStyle w:val="Tijeloteksta"/>
        <w:spacing w:before="60" w:after="60"/>
        <w:rPr>
          <w:rFonts w:cs="Arial"/>
        </w:rPr>
      </w:pPr>
      <w:r w:rsidRPr="00785C01">
        <w:rPr>
          <w:rFonts w:cs="Arial"/>
        </w:rPr>
        <w:t>Sve ponude koje nisu predane na ovaj način i u ovom roku neće se otvarati i razmatrati te će biti vraćene ponuditelju.</w:t>
      </w:r>
    </w:p>
    <w:p w:rsidR="00A8795F" w:rsidRPr="00785C01" w:rsidRDefault="00A8795F" w:rsidP="00324072">
      <w:pPr>
        <w:pStyle w:val="Tijeloteksta"/>
        <w:spacing w:before="60" w:after="60"/>
        <w:rPr>
          <w:rFonts w:cs="Arial"/>
        </w:rPr>
      </w:pPr>
      <w:r w:rsidRPr="00785C01">
        <w:rPr>
          <w:rFonts w:cs="Arial"/>
        </w:rPr>
        <w:t>U roku za dostavu ponude ponuditelj može dodatnom, pravovaljano potpisanom izjavom izmijeniti svoju ponudu, nadopuniti je ili od nje odustati.</w:t>
      </w:r>
    </w:p>
    <w:p w:rsidR="00A8795F" w:rsidRPr="00785C01" w:rsidRDefault="00A8795F" w:rsidP="00324072">
      <w:pPr>
        <w:pStyle w:val="Tijeloteksta"/>
        <w:spacing w:before="60" w:after="60"/>
        <w:rPr>
          <w:rFonts w:cs="Arial"/>
        </w:rPr>
      </w:pPr>
      <w:r w:rsidRPr="00785C01">
        <w:rPr>
          <w:rFonts w:cs="Arial"/>
        </w:rPr>
        <w:t>Izmjena ili dopuna ponude dostavlj</w:t>
      </w:r>
      <w:r w:rsidR="0026004B" w:rsidRPr="00785C01">
        <w:rPr>
          <w:rFonts w:cs="Arial"/>
        </w:rPr>
        <w:t xml:space="preserve">a se na isti način kao i ponuda </w:t>
      </w:r>
      <w:r w:rsidR="00CF3C06" w:rsidRPr="00785C01">
        <w:rPr>
          <w:rFonts w:cs="Arial"/>
        </w:rPr>
        <w:t>s tim da se omotnica dodatno označi tekstom „</w:t>
      </w:r>
      <w:r w:rsidR="0026004B" w:rsidRPr="00785C01">
        <w:rPr>
          <w:rFonts w:cs="Arial"/>
        </w:rPr>
        <w:t>IZMJENA</w:t>
      </w:r>
      <w:r w:rsidR="00CF3C06" w:rsidRPr="00785C01">
        <w:rPr>
          <w:rFonts w:cs="Arial"/>
        </w:rPr>
        <w:t>“ odnosno „</w:t>
      </w:r>
      <w:r w:rsidR="0026004B" w:rsidRPr="00785C01">
        <w:rPr>
          <w:rFonts w:cs="Arial"/>
        </w:rPr>
        <w:t>DOPUNA</w:t>
      </w:r>
      <w:r w:rsidR="00CF3C06" w:rsidRPr="00785C01">
        <w:rPr>
          <w:rFonts w:cs="Arial"/>
        </w:rPr>
        <w:t>“.</w:t>
      </w:r>
    </w:p>
    <w:p w:rsidR="0026004B" w:rsidRPr="00785C01" w:rsidRDefault="0026004B" w:rsidP="00324072">
      <w:pPr>
        <w:pStyle w:val="Tijeloteksta"/>
        <w:spacing w:before="60" w:after="60"/>
        <w:rPr>
          <w:rFonts w:cs="Arial"/>
        </w:rPr>
      </w:pPr>
      <w:r w:rsidRPr="00785C01">
        <w:rPr>
          <w:rFonts w:cs="Arial"/>
        </w:rPr>
        <w:t>Ponuditelj može do isteka roka za dostavu ponude pisanom izjavom odustati od  svoje dostavljene ponude.</w:t>
      </w:r>
      <w:r w:rsidR="00514E51" w:rsidRPr="00785C01">
        <w:rPr>
          <w:rFonts w:cs="Arial"/>
        </w:rPr>
        <w:t xml:space="preserve"> </w:t>
      </w:r>
      <w:r w:rsidRPr="00785C01">
        <w:rPr>
          <w:rFonts w:cs="Arial"/>
        </w:rPr>
        <w:t xml:space="preserve">Pisana izjava se dostavlja na isti način kao i ponuda s obveznom naznakom </w:t>
      </w:r>
      <w:r w:rsidR="00514E51" w:rsidRPr="00785C01">
        <w:rPr>
          <w:rFonts w:cs="Arial"/>
        </w:rPr>
        <w:t>„</w:t>
      </w:r>
      <w:r w:rsidR="0084501F" w:rsidRPr="00785C01">
        <w:rPr>
          <w:rFonts w:cs="Arial"/>
        </w:rPr>
        <w:t>ODUSTANAK OD PONUDE“</w:t>
      </w:r>
      <w:r w:rsidRPr="00785C01">
        <w:rPr>
          <w:rFonts w:cs="Arial"/>
        </w:rPr>
        <w:t xml:space="preserve"> </w:t>
      </w:r>
    </w:p>
    <w:p w:rsidR="00CF3C06" w:rsidRPr="00785C01" w:rsidRDefault="00CF3C06" w:rsidP="00324072">
      <w:pPr>
        <w:jc w:val="both"/>
        <w:rPr>
          <w:rFonts w:ascii="Arial" w:hAnsi="Arial" w:cs="Arial"/>
          <w:sz w:val="24"/>
          <w:szCs w:val="24"/>
        </w:rPr>
      </w:pPr>
      <w:r w:rsidRPr="00785C01">
        <w:rPr>
          <w:rFonts w:ascii="Arial" w:hAnsi="Arial" w:cs="Arial"/>
          <w:sz w:val="24"/>
          <w:szCs w:val="24"/>
        </w:rPr>
        <w:t>Ponuda se ne može mijenjati nakon isteka roka za dostavu ponuda.</w:t>
      </w:r>
    </w:p>
    <w:p w:rsidR="002A497A" w:rsidRDefault="00CF3C06" w:rsidP="00324072">
      <w:pPr>
        <w:jc w:val="both"/>
        <w:rPr>
          <w:rFonts w:ascii="Arial" w:hAnsi="Arial" w:cs="Arial"/>
          <w:sz w:val="24"/>
          <w:szCs w:val="24"/>
        </w:rPr>
      </w:pPr>
      <w:r w:rsidRPr="00785C01">
        <w:rPr>
          <w:rFonts w:ascii="Arial" w:hAnsi="Arial" w:cs="Arial"/>
          <w:sz w:val="24"/>
          <w:szCs w:val="24"/>
        </w:rPr>
        <w:t>Naru</w:t>
      </w:r>
      <w:r w:rsidR="00951C61" w:rsidRPr="00785C01">
        <w:rPr>
          <w:rFonts w:ascii="Arial" w:hAnsi="Arial" w:cs="Arial"/>
          <w:sz w:val="24"/>
          <w:szCs w:val="24"/>
        </w:rPr>
        <w:t xml:space="preserve">čitelj će na zahtjev </w:t>
      </w:r>
      <w:r w:rsidRPr="00785C01">
        <w:rPr>
          <w:rFonts w:ascii="Arial" w:hAnsi="Arial" w:cs="Arial"/>
          <w:sz w:val="24"/>
          <w:szCs w:val="24"/>
        </w:rPr>
        <w:t>ponuditelja dati potvrdu o datumu i vremenu primitka ponude.</w:t>
      </w:r>
    </w:p>
    <w:p w:rsidR="008E3AC8" w:rsidRPr="00785C01" w:rsidRDefault="008E3AC8" w:rsidP="00324072">
      <w:pPr>
        <w:jc w:val="both"/>
        <w:rPr>
          <w:rFonts w:ascii="Arial" w:hAnsi="Arial" w:cs="Arial"/>
          <w:sz w:val="24"/>
          <w:szCs w:val="24"/>
        </w:rPr>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4</w:t>
      </w:r>
      <w:r w:rsidRPr="00785C01">
        <w:rPr>
          <w:rFonts w:ascii="Arial" w:hAnsi="Arial" w:cs="Arial"/>
          <w:b/>
          <w:sz w:val="24"/>
          <w:szCs w:val="24"/>
        </w:rPr>
        <w:t>. Dopustivost dostave ponuda elektroničkim putem</w:t>
      </w:r>
    </w:p>
    <w:p w:rsidR="00A8795F" w:rsidRDefault="00A8795F" w:rsidP="00324072">
      <w:pPr>
        <w:pStyle w:val="Tijeloteksta"/>
        <w:spacing w:before="60" w:after="60"/>
        <w:rPr>
          <w:rFonts w:cs="Arial"/>
        </w:rPr>
      </w:pPr>
      <w:r w:rsidRPr="00785C01">
        <w:rPr>
          <w:rFonts w:cs="Arial"/>
        </w:rPr>
        <w:t>Nije dozvoljeno dostavljanje ponude elektroničkim putem.</w:t>
      </w:r>
    </w:p>
    <w:p w:rsidR="000506CC" w:rsidRPr="00785C01" w:rsidRDefault="000506CC" w:rsidP="00555244">
      <w:pPr>
        <w:pStyle w:val="Bezproreda"/>
      </w:pPr>
    </w:p>
    <w:p w:rsidR="00A8795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5</w:t>
      </w:r>
      <w:r w:rsidRPr="00785C01">
        <w:rPr>
          <w:rFonts w:ascii="Arial" w:hAnsi="Arial" w:cs="Arial"/>
          <w:b/>
          <w:sz w:val="24"/>
          <w:szCs w:val="24"/>
        </w:rPr>
        <w:t>. Dopustivost alternativnih ponuda</w:t>
      </w:r>
    </w:p>
    <w:p w:rsidR="003E15D4" w:rsidRPr="00785C01" w:rsidRDefault="00A8795F" w:rsidP="00324072">
      <w:pPr>
        <w:pStyle w:val="Tijeloteksta"/>
        <w:spacing w:before="60" w:after="60"/>
        <w:rPr>
          <w:rFonts w:cs="Arial"/>
          <w:b/>
        </w:rPr>
      </w:pPr>
      <w:r w:rsidRPr="00785C01">
        <w:rPr>
          <w:rFonts w:cs="Arial"/>
        </w:rPr>
        <w:t>Alternativne ponude nisu dopuštene.</w:t>
      </w:r>
    </w:p>
    <w:p w:rsidR="003E15D4" w:rsidRDefault="003E15D4" w:rsidP="00555244">
      <w:pPr>
        <w:pStyle w:val="Bezproreda"/>
      </w:pPr>
    </w:p>
    <w:p w:rsidR="004460FF"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6</w:t>
      </w:r>
      <w:r w:rsidRPr="00785C01">
        <w:rPr>
          <w:rFonts w:ascii="Arial" w:hAnsi="Arial" w:cs="Arial"/>
          <w:b/>
          <w:sz w:val="24"/>
          <w:szCs w:val="24"/>
        </w:rPr>
        <w:t>. Način izračuna cijene za predmet nabave, sadržaj cijene i način promjene cijene</w:t>
      </w:r>
    </w:p>
    <w:p w:rsidR="00AD71A6" w:rsidRPr="00785C01" w:rsidRDefault="00A8795F" w:rsidP="00324072">
      <w:pPr>
        <w:ind w:left="720" w:hanging="720"/>
        <w:jc w:val="both"/>
        <w:rPr>
          <w:rFonts w:ascii="Arial" w:hAnsi="Arial" w:cs="Arial"/>
          <w:sz w:val="24"/>
          <w:szCs w:val="24"/>
        </w:rPr>
      </w:pPr>
      <w:r w:rsidRPr="00785C01">
        <w:rPr>
          <w:rFonts w:ascii="Arial" w:hAnsi="Arial" w:cs="Arial"/>
          <w:sz w:val="24"/>
          <w:szCs w:val="24"/>
        </w:rPr>
        <w:t xml:space="preserve">Cijena ponude </w:t>
      </w:r>
      <w:r w:rsidR="000112D2" w:rsidRPr="00785C01">
        <w:rPr>
          <w:rFonts w:ascii="Arial" w:hAnsi="Arial" w:cs="Arial"/>
          <w:sz w:val="24"/>
          <w:szCs w:val="24"/>
        </w:rPr>
        <w:t xml:space="preserve">obuhvaća sve stavke troškovnika i </w:t>
      </w:r>
      <w:r w:rsidR="00CF1289" w:rsidRPr="00785C01">
        <w:rPr>
          <w:rFonts w:ascii="Arial" w:hAnsi="Arial" w:cs="Arial"/>
          <w:sz w:val="24"/>
          <w:szCs w:val="24"/>
        </w:rPr>
        <w:t>piše se brojkama</w:t>
      </w:r>
      <w:r w:rsidR="00AD71A6" w:rsidRPr="00785C01">
        <w:rPr>
          <w:rFonts w:ascii="Arial" w:hAnsi="Arial" w:cs="Arial"/>
          <w:sz w:val="24"/>
          <w:szCs w:val="24"/>
        </w:rPr>
        <w:t>.</w:t>
      </w:r>
    </w:p>
    <w:p w:rsidR="00BB1580" w:rsidRPr="00785C01" w:rsidRDefault="00540E40" w:rsidP="00324072">
      <w:pPr>
        <w:jc w:val="both"/>
        <w:rPr>
          <w:rFonts w:ascii="Arial" w:hAnsi="Arial" w:cs="Arial"/>
          <w:sz w:val="24"/>
          <w:szCs w:val="24"/>
        </w:rPr>
      </w:pPr>
      <w:r w:rsidRPr="00785C01">
        <w:rPr>
          <w:rFonts w:ascii="Arial" w:hAnsi="Arial" w:cs="Arial"/>
          <w:sz w:val="24"/>
          <w:szCs w:val="24"/>
        </w:rPr>
        <w:t>U cijenu</w:t>
      </w:r>
      <w:r w:rsidR="00BB1580" w:rsidRPr="00785C01">
        <w:rPr>
          <w:rFonts w:ascii="Arial" w:hAnsi="Arial" w:cs="Arial"/>
          <w:sz w:val="24"/>
          <w:szCs w:val="24"/>
        </w:rPr>
        <w:t xml:space="preserve"> ponude bez poreza na dodanu vrijednost </w:t>
      </w:r>
      <w:r w:rsidRPr="00785C01">
        <w:rPr>
          <w:rFonts w:ascii="Arial" w:hAnsi="Arial" w:cs="Arial"/>
          <w:sz w:val="24"/>
          <w:szCs w:val="24"/>
        </w:rPr>
        <w:t xml:space="preserve">trebaju </w:t>
      </w:r>
      <w:r w:rsidR="00AD71A6" w:rsidRPr="00785C01">
        <w:rPr>
          <w:rFonts w:ascii="Arial" w:hAnsi="Arial" w:cs="Arial"/>
          <w:sz w:val="24"/>
          <w:szCs w:val="24"/>
        </w:rPr>
        <w:t>biti ur</w:t>
      </w:r>
      <w:r w:rsidR="00EB4815" w:rsidRPr="00785C01">
        <w:rPr>
          <w:rFonts w:ascii="Arial" w:hAnsi="Arial" w:cs="Arial"/>
          <w:sz w:val="24"/>
          <w:szCs w:val="24"/>
        </w:rPr>
        <w:t>ačunati svi troškovi i popusti</w:t>
      </w:r>
      <w:r w:rsidR="00BB1580" w:rsidRPr="00785C01">
        <w:rPr>
          <w:rFonts w:ascii="Arial" w:hAnsi="Arial" w:cs="Arial"/>
          <w:sz w:val="24"/>
          <w:szCs w:val="24"/>
        </w:rPr>
        <w:t>.</w:t>
      </w:r>
    </w:p>
    <w:p w:rsidR="00A82DDA" w:rsidRPr="00785C01" w:rsidRDefault="00BB1580" w:rsidP="00324072">
      <w:pPr>
        <w:jc w:val="both"/>
        <w:rPr>
          <w:rFonts w:ascii="Arial" w:hAnsi="Arial" w:cs="Arial"/>
          <w:sz w:val="24"/>
          <w:szCs w:val="24"/>
        </w:rPr>
      </w:pPr>
      <w:r w:rsidRPr="00785C01">
        <w:rPr>
          <w:rFonts w:ascii="Arial" w:hAnsi="Arial" w:cs="Arial"/>
          <w:sz w:val="24"/>
          <w:szCs w:val="24"/>
        </w:rPr>
        <w:t>PDV</w:t>
      </w:r>
      <w:r w:rsidR="00305AD7" w:rsidRPr="00785C01">
        <w:rPr>
          <w:rFonts w:ascii="Arial" w:hAnsi="Arial" w:cs="Arial"/>
          <w:sz w:val="24"/>
          <w:szCs w:val="24"/>
        </w:rPr>
        <w:t xml:space="preserve"> </w:t>
      </w:r>
      <w:r w:rsidR="00AD71A6" w:rsidRPr="00785C01">
        <w:rPr>
          <w:rFonts w:ascii="Arial" w:hAnsi="Arial" w:cs="Arial"/>
          <w:sz w:val="24"/>
          <w:szCs w:val="24"/>
        </w:rPr>
        <w:t xml:space="preserve"> se iskazuje zasebno iza cijene ponude.</w:t>
      </w:r>
    </w:p>
    <w:p w:rsidR="00305AD7" w:rsidRPr="00785C01" w:rsidRDefault="00305AD7" w:rsidP="00324072">
      <w:pPr>
        <w:jc w:val="both"/>
        <w:rPr>
          <w:rFonts w:ascii="Arial" w:hAnsi="Arial" w:cs="Arial"/>
          <w:sz w:val="24"/>
          <w:szCs w:val="24"/>
        </w:rPr>
      </w:pPr>
      <w:r w:rsidRPr="00785C01">
        <w:rPr>
          <w:rFonts w:ascii="Arial" w:hAnsi="Arial" w:cs="Arial"/>
          <w:sz w:val="24"/>
          <w:szCs w:val="24"/>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D71A6" w:rsidRPr="00785C01" w:rsidRDefault="00AD71A6" w:rsidP="00324072">
      <w:pPr>
        <w:jc w:val="both"/>
        <w:rPr>
          <w:rFonts w:ascii="Arial" w:hAnsi="Arial" w:cs="Arial"/>
          <w:sz w:val="24"/>
          <w:szCs w:val="24"/>
        </w:rPr>
      </w:pPr>
      <w:r w:rsidRPr="00785C01">
        <w:rPr>
          <w:rFonts w:ascii="Arial" w:hAnsi="Arial" w:cs="Arial"/>
          <w:sz w:val="24"/>
          <w:szCs w:val="24"/>
        </w:rPr>
        <w:t>Ukupnu cijenu ponude čini cijena ponude s PDV-om.</w:t>
      </w:r>
    </w:p>
    <w:p w:rsidR="00AD71A6" w:rsidRPr="00785C01" w:rsidRDefault="00AD71A6" w:rsidP="00324072">
      <w:pPr>
        <w:jc w:val="both"/>
        <w:rPr>
          <w:rFonts w:ascii="Arial" w:hAnsi="Arial" w:cs="Arial"/>
          <w:sz w:val="24"/>
          <w:szCs w:val="24"/>
        </w:rPr>
      </w:pPr>
      <w:r w:rsidRPr="00785C01">
        <w:rPr>
          <w:rFonts w:ascii="Arial" w:hAnsi="Arial" w:cs="Arial"/>
          <w:sz w:val="24"/>
          <w:szCs w:val="24"/>
        </w:rPr>
        <w:t>Ponuditelji su dužni ponuditi, tj. upisati jedinične cijene i ukupne cijene za svaku stavku troškovnika na način kako je to određeno u troškovniku.</w:t>
      </w:r>
    </w:p>
    <w:p w:rsidR="00420A68" w:rsidRPr="00785C01" w:rsidRDefault="00420A68" w:rsidP="00324072">
      <w:pPr>
        <w:jc w:val="both"/>
        <w:rPr>
          <w:rFonts w:ascii="Arial" w:hAnsi="Arial" w:cs="Arial"/>
          <w:sz w:val="24"/>
          <w:szCs w:val="24"/>
        </w:rPr>
      </w:pPr>
      <w:r w:rsidRPr="00785C01">
        <w:rPr>
          <w:rFonts w:ascii="Arial" w:hAnsi="Arial" w:cs="Arial"/>
          <w:sz w:val="24"/>
          <w:szCs w:val="24"/>
        </w:rPr>
        <w:lastRenderedPageBreak/>
        <w:t>U slučaju da ponuditelj ne ispuni makar jednu stavku, cijela ponuda će se smatra</w:t>
      </w:r>
      <w:r w:rsidR="00AA0711">
        <w:rPr>
          <w:rFonts w:ascii="Arial" w:hAnsi="Arial" w:cs="Arial"/>
          <w:sz w:val="24"/>
          <w:szCs w:val="24"/>
        </w:rPr>
        <w:t>ti neprihvatljivom i N</w:t>
      </w:r>
      <w:r w:rsidRPr="00785C01">
        <w:rPr>
          <w:rFonts w:ascii="Arial" w:hAnsi="Arial" w:cs="Arial"/>
          <w:sz w:val="24"/>
          <w:szCs w:val="24"/>
        </w:rPr>
        <w:t>aručitelj će ju isključiti.</w:t>
      </w:r>
    </w:p>
    <w:p w:rsidR="00AD71A6" w:rsidRDefault="0078726F" w:rsidP="00324072">
      <w:pPr>
        <w:jc w:val="both"/>
        <w:rPr>
          <w:rFonts w:ascii="Arial" w:hAnsi="Arial" w:cs="Arial"/>
          <w:sz w:val="24"/>
          <w:szCs w:val="24"/>
        </w:rPr>
      </w:pPr>
      <w:r w:rsidRPr="00785C01">
        <w:rPr>
          <w:rFonts w:ascii="Arial" w:hAnsi="Arial" w:cs="Arial"/>
          <w:sz w:val="24"/>
          <w:szCs w:val="24"/>
        </w:rPr>
        <w:t xml:space="preserve">Jedinična cijena </w:t>
      </w:r>
      <w:r w:rsidR="00AD71A6" w:rsidRPr="00785C01">
        <w:rPr>
          <w:rFonts w:ascii="Arial" w:hAnsi="Arial" w:cs="Arial"/>
          <w:sz w:val="24"/>
          <w:szCs w:val="24"/>
        </w:rPr>
        <w:t>izražena u troškovniku je fiksna i nepromjenjiva.</w:t>
      </w:r>
    </w:p>
    <w:p w:rsidR="00983766" w:rsidRDefault="00983766" w:rsidP="00324072">
      <w:pPr>
        <w:jc w:val="both"/>
        <w:rPr>
          <w:rFonts w:ascii="Arial" w:hAnsi="Arial" w:cs="Arial"/>
          <w:sz w:val="24"/>
          <w:szCs w:val="24"/>
        </w:rPr>
      </w:pPr>
    </w:p>
    <w:p w:rsidR="00C14805" w:rsidRPr="0071141C" w:rsidRDefault="00C14805" w:rsidP="00C14805">
      <w:pPr>
        <w:jc w:val="both"/>
        <w:rPr>
          <w:rFonts w:ascii="Arial" w:hAnsi="Arial" w:cs="Arial"/>
          <w:b/>
          <w:sz w:val="24"/>
          <w:szCs w:val="24"/>
        </w:rPr>
      </w:pPr>
      <w:r>
        <w:rPr>
          <w:rFonts w:ascii="Arial" w:hAnsi="Arial" w:cs="Arial"/>
          <w:b/>
          <w:sz w:val="24"/>
          <w:szCs w:val="24"/>
        </w:rPr>
        <w:t>1</w:t>
      </w:r>
      <w:r w:rsidR="006C104B">
        <w:rPr>
          <w:rFonts w:ascii="Arial" w:hAnsi="Arial" w:cs="Arial"/>
          <w:b/>
          <w:sz w:val="24"/>
          <w:szCs w:val="24"/>
        </w:rPr>
        <w:t>7</w:t>
      </w:r>
      <w:r>
        <w:rPr>
          <w:rFonts w:ascii="Arial" w:hAnsi="Arial" w:cs="Arial"/>
          <w:b/>
          <w:sz w:val="24"/>
          <w:szCs w:val="24"/>
        </w:rPr>
        <w:t>.</w:t>
      </w:r>
      <w:r w:rsidRPr="00531890">
        <w:rPr>
          <w:rFonts w:ascii="Arial" w:hAnsi="Arial" w:cs="Arial"/>
          <w:b/>
          <w:sz w:val="24"/>
          <w:szCs w:val="24"/>
        </w:rPr>
        <w:t xml:space="preserve"> </w:t>
      </w:r>
      <w:r w:rsidRPr="0071141C">
        <w:rPr>
          <w:rFonts w:ascii="Arial" w:hAnsi="Arial" w:cs="Arial"/>
          <w:b/>
          <w:sz w:val="24"/>
          <w:szCs w:val="24"/>
        </w:rPr>
        <w:t>Provjera računske ispravnosti ponude i objašnjenje neuobičajeno niske cijene</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provjerava računsku ispravnost ponude.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izračuni vezani za pojedinačne stavke troškovnika ili cijenu ponude bez poreza na dodanu vrijednost navedeni u ispravljenom troškovniku u ponudi ne odgovaraju metodologiji izračuna iz članka 7. Uredbe o načinu izrade i postupanju s dokumentacijom za nadmet</w:t>
      </w:r>
      <w:r w:rsidR="00AA0711">
        <w:rPr>
          <w:rFonts w:ascii="Arial" w:hAnsi="Arial" w:cs="Arial"/>
          <w:sz w:val="24"/>
          <w:szCs w:val="24"/>
        </w:rPr>
        <w:t>anje i ponudama, N</w:t>
      </w:r>
      <w:r w:rsidRPr="0099428D">
        <w:rPr>
          <w:rFonts w:ascii="Arial" w:hAnsi="Arial" w:cs="Arial"/>
          <w:sz w:val="24"/>
          <w:szCs w:val="24"/>
        </w:rPr>
        <w:t>aručitelj će ih ispraviti sukladno  metodologiji iz citiranog članka Uredbe.</w:t>
      </w:r>
    </w:p>
    <w:p w:rsidR="00C14805" w:rsidRPr="0099428D" w:rsidRDefault="00C14805" w:rsidP="00C14805">
      <w:pPr>
        <w:jc w:val="both"/>
        <w:rPr>
          <w:rFonts w:ascii="Arial" w:hAnsi="Arial" w:cs="Arial"/>
          <w:sz w:val="24"/>
          <w:szCs w:val="24"/>
        </w:rPr>
      </w:pPr>
      <w:r w:rsidRPr="0099428D">
        <w:rPr>
          <w:rFonts w:ascii="Arial" w:hAnsi="Arial" w:cs="Arial"/>
          <w:sz w:val="24"/>
          <w:szCs w:val="24"/>
        </w:rPr>
        <w:t>Kada cijena ponude bez poreza na dodanu vrijednost izražena u troškovniku ne odgovara cijeni ponude bez poreza na dodanu vrijednost izraženoj u ponudbenom listu, vrijedi cijena ponude  bez poreza na dodanu vrijednost izražena u troškovniku.</w:t>
      </w:r>
    </w:p>
    <w:p w:rsidR="00C14805" w:rsidRPr="0099428D" w:rsidRDefault="00C14805" w:rsidP="00C14805">
      <w:pPr>
        <w:jc w:val="both"/>
        <w:rPr>
          <w:rFonts w:ascii="Arial" w:hAnsi="Arial" w:cs="Arial"/>
          <w:sz w:val="24"/>
          <w:szCs w:val="24"/>
        </w:rPr>
      </w:pPr>
      <w:r w:rsidRPr="0099428D">
        <w:rPr>
          <w:rFonts w:ascii="Arial" w:hAnsi="Arial" w:cs="Arial"/>
          <w:sz w:val="24"/>
          <w:szCs w:val="24"/>
        </w:rPr>
        <w:t>U zahtjevu za prihvat ispravka računske pogreške naručitelj će naznačiti koji je dio ponude ispravljen  kao i novu cijenu ponude  proizišle nakon ispravka.</w:t>
      </w:r>
    </w:p>
    <w:p w:rsidR="00C14805" w:rsidRPr="0099428D" w:rsidRDefault="00C14805" w:rsidP="00C14805">
      <w:pPr>
        <w:jc w:val="both"/>
        <w:rPr>
          <w:rFonts w:ascii="Arial" w:hAnsi="Arial" w:cs="Arial"/>
          <w:sz w:val="24"/>
          <w:szCs w:val="24"/>
        </w:rPr>
      </w:pPr>
      <w:r w:rsidRPr="0099428D">
        <w:rPr>
          <w:rFonts w:ascii="Arial" w:hAnsi="Arial" w:cs="Arial"/>
          <w:sz w:val="24"/>
          <w:szCs w:val="24"/>
        </w:rPr>
        <w:t>Naručitelj će od ponuditelja tražiti objašnjenje cijene ponude koju smatra neuobičajeno niskom ako su ispunjeni sljedeći uvjeti:</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za više od 50% niža od prosječne cijene preostalih valjanih ponuda</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cijena ponude je za više od 20% niža od cijene drugo rangirane valjane ponude te</w:t>
      </w:r>
    </w:p>
    <w:p w:rsidR="00C14805" w:rsidRPr="0099428D" w:rsidRDefault="00C14805" w:rsidP="008E7887">
      <w:pPr>
        <w:numPr>
          <w:ilvl w:val="0"/>
          <w:numId w:val="9"/>
        </w:numPr>
        <w:contextualSpacing/>
        <w:jc w:val="both"/>
        <w:rPr>
          <w:rFonts w:ascii="Arial" w:hAnsi="Arial" w:cs="Arial"/>
          <w:sz w:val="24"/>
          <w:szCs w:val="24"/>
        </w:rPr>
      </w:pPr>
      <w:r w:rsidRPr="0099428D">
        <w:rPr>
          <w:rFonts w:ascii="Arial" w:hAnsi="Arial" w:cs="Arial"/>
          <w:sz w:val="24"/>
          <w:szCs w:val="24"/>
        </w:rPr>
        <w:t>zaprimljene najmanje tri valjane ponude.</w:t>
      </w:r>
    </w:p>
    <w:p w:rsidR="00C14805" w:rsidRDefault="00C14805" w:rsidP="00324072">
      <w:pPr>
        <w:jc w:val="both"/>
        <w:rPr>
          <w:rFonts w:ascii="Arial" w:hAnsi="Arial" w:cs="Arial"/>
          <w:sz w:val="24"/>
          <w:szCs w:val="24"/>
        </w:rPr>
      </w:pPr>
    </w:p>
    <w:p w:rsidR="008F6F25" w:rsidRPr="00785C01" w:rsidRDefault="00A8795F" w:rsidP="00324072">
      <w:pPr>
        <w:jc w:val="both"/>
        <w:rPr>
          <w:rFonts w:ascii="Arial" w:hAnsi="Arial" w:cs="Arial"/>
          <w:b/>
          <w:sz w:val="24"/>
          <w:szCs w:val="24"/>
        </w:rPr>
      </w:pPr>
      <w:r w:rsidRPr="00785C01">
        <w:rPr>
          <w:rFonts w:ascii="Arial" w:hAnsi="Arial" w:cs="Arial"/>
          <w:b/>
          <w:sz w:val="24"/>
          <w:szCs w:val="24"/>
        </w:rPr>
        <w:t>1</w:t>
      </w:r>
      <w:r w:rsidR="006C104B">
        <w:rPr>
          <w:rFonts w:ascii="Arial" w:hAnsi="Arial" w:cs="Arial"/>
          <w:b/>
          <w:sz w:val="24"/>
          <w:szCs w:val="24"/>
        </w:rPr>
        <w:t>8</w:t>
      </w:r>
      <w:r w:rsidRPr="00785C01">
        <w:rPr>
          <w:rFonts w:ascii="Arial" w:hAnsi="Arial" w:cs="Arial"/>
          <w:b/>
          <w:sz w:val="24"/>
          <w:szCs w:val="24"/>
        </w:rPr>
        <w:t>. Valuta u kojoj cijena ponude treba biti izražena</w:t>
      </w:r>
    </w:p>
    <w:p w:rsidR="00A8795F" w:rsidRDefault="00A8795F" w:rsidP="00324072">
      <w:pPr>
        <w:jc w:val="both"/>
        <w:rPr>
          <w:rFonts w:ascii="Arial" w:hAnsi="Arial" w:cs="Arial"/>
          <w:sz w:val="24"/>
          <w:szCs w:val="24"/>
        </w:rPr>
      </w:pPr>
      <w:r w:rsidRPr="00785C01">
        <w:rPr>
          <w:rFonts w:ascii="Arial" w:hAnsi="Arial" w:cs="Arial"/>
          <w:sz w:val="24"/>
          <w:szCs w:val="24"/>
        </w:rPr>
        <w:t>Cijena ponude izražava se u kunama.</w:t>
      </w:r>
    </w:p>
    <w:p w:rsidR="001F1BD6" w:rsidRDefault="001F1BD6" w:rsidP="00324072">
      <w:pPr>
        <w:jc w:val="both"/>
        <w:rPr>
          <w:rFonts w:ascii="Arial" w:hAnsi="Arial" w:cs="Arial"/>
          <w:sz w:val="24"/>
          <w:szCs w:val="24"/>
        </w:rPr>
      </w:pPr>
    </w:p>
    <w:p w:rsidR="00A8795F" w:rsidRPr="00785C01" w:rsidRDefault="006C104B" w:rsidP="00324072">
      <w:pPr>
        <w:jc w:val="both"/>
        <w:rPr>
          <w:rFonts w:ascii="Arial" w:hAnsi="Arial" w:cs="Arial"/>
          <w:b/>
          <w:sz w:val="24"/>
          <w:szCs w:val="24"/>
        </w:rPr>
      </w:pPr>
      <w:r>
        <w:rPr>
          <w:rFonts w:ascii="Arial" w:hAnsi="Arial" w:cs="Arial"/>
          <w:b/>
          <w:sz w:val="24"/>
          <w:szCs w:val="24"/>
        </w:rPr>
        <w:t>19</w:t>
      </w:r>
      <w:r w:rsidR="00A8795F" w:rsidRPr="00785C01">
        <w:rPr>
          <w:rFonts w:ascii="Arial" w:hAnsi="Arial" w:cs="Arial"/>
          <w:b/>
          <w:sz w:val="24"/>
          <w:szCs w:val="24"/>
        </w:rPr>
        <w:t>. Rok, način i uvjeti plaćanja</w:t>
      </w:r>
    </w:p>
    <w:p w:rsidR="00BF1E24" w:rsidRPr="000F0BCB" w:rsidRDefault="00846535" w:rsidP="007D062B">
      <w:pPr>
        <w:pStyle w:val="Bezproreda"/>
        <w:jc w:val="both"/>
        <w:rPr>
          <w:rFonts w:ascii="Arial" w:hAnsi="Arial" w:cs="Arial"/>
          <w:sz w:val="24"/>
          <w:szCs w:val="24"/>
        </w:rPr>
      </w:pPr>
      <w:r>
        <w:rPr>
          <w:rFonts w:ascii="Arial" w:hAnsi="Arial" w:cs="Arial"/>
          <w:sz w:val="24"/>
          <w:szCs w:val="24"/>
        </w:rPr>
        <w:t>U</w:t>
      </w:r>
      <w:r w:rsidR="00BF1E24" w:rsidRPr="000F0BCB">
        <w:rPr>
          <w:rFonts w:ascii="Arial" w:hAnsi="Arial" w:cs="Arial"/>
          <w:sz w:val="24"/>
          <w:szCs w:val="24"/>
        </w:rPr>
        <w:t xml:space="preserve"> roku od 30 dana od dana zaprimanja računa priznatog od strane Naručitelja.</w:t>
      </w:r>
    </w:p>
    <w:p w:rsidR="005C09C5" w:rsidRDefault="007767EB" w:rsidP="007D062B">
      <w:pPr>
        <w:jc w:val="both"/>
        <w:rPr>
          <w:rFonts w:ascii="Arial" w:hAnsi="Arial" w:cs="Arial"/>
          <w:sz w:val="24"/>
          <w:szCs w:val="24"/>
        </w:rPr>
      </w:pPr>
      <w:r w:rsidRPr="00785C01">
        <w:rPr>
          <w:rFonts w:ascii="Arial" w:hAnsi="Arial" w:cs="Arial"/>
          <w:sz w:val="24"/>
          <w:szCs w:val="24"/>
        </w:rPr>
        <w:t>Račun se dostavlja na plaćanje na adresu</w:t>
      </w:r>
      <w:r w:rsidR="0042583C" w:rsidRPr="00785C01">
        <w:rPr>
          <w:rFonts w:ascii="Arial" w:hAnsi="Arial" w:cs="Arial"/>
          <w:sz w:val="24"/>
          <w:szCs w:val="24"/>
        </w:rPr>
        <w:t xml:space="preserve"> Naručitelja</w:t>
      </w:r>
      <w:r w:rsidR="005C09C5">
        <w:rPr>
          <w:rFonts w:ascii="Arial" w:hAnsi="Arial" w:cs="Arial"/>
          <w:sz w:val="24"/>
          <w:szCs w:val="24"/>
        </w:rPr>
        <w:t xml:space="preserve">: </w:t>
      </w:r>
      <w:r w:rsidR="00983766">
        <w:rPr>
          <w:rFonts w:ascii="Arial" w:hAnsi="Arial" w:cs="Arial"/>
          <w:sz w:val="24"/>
          <w:szCs w:val="24"/>
        </w:rPr>
        <w:t>Radnička cesta 80</w:t>
      </w:r>
      <w:r w:rsidRPr="00785C01">
        <w:rPr>
          <w:rFonts w:ascii="Arial" w:hAnsi="Arial" w:cs="Arial"/>
          <w:sz w:val="24"/>
          <w:szCs w:val="24"/>
        </w:rPr>
        <w:t>,</w:t>
      </w:r>
      <w:r w:rsidR="005C09C5">
        <w:rPr>
          <w:rFonts w:ascii="Arial" w:hAnsi="Arial" w:cs="Arial"/>
          <w:sz w:val="24"/>
          <w:szCs w:val="24"/>
        </w:rPr>
        <w:t xml:space="preserve"> 10000 Zagreb</w:t>
      </w:r>
      <w:r w:rsidRPr="00785C01">
        <w:rPr>
          <w:rFonts w:ascii="Arial" w:hAnsi="Arial" w:cs="Arial"/>
          <w:sz w:val="24"/>
          <w:szCs w:val="24"/>
        </w:rPr>
        <w:t xml:space="preserve"> </w:t>
      </w:r>
      <w:r w:rsidR="00DB4A17" w:rsidRPr="00785C01">
        <w:rPr>
          <w:rFonts w:ascii="Arial" w:hAnsi="Arial" w:cs="Arial"/>
          <w:sz w:val="24"/>
          <w:szCs w:val="24"/>
        </w:rPr>
        <w:t xml:space="preserve">s </w:t>
      </w:r>
      <w:r w:rsidR="005C09C5">
        <w:rPr>
          <w:rFonts w:ascii="Arial" w:hAnsi="Arial" w:cs="Arial"/>
          <w:sz w:val="24"/>
          <w:szCs w:val="24"/>
        </w:rPr>
        <w:t xml:space="preserve">naznakom naziva ugovora: </w:t>
      </w:r>
      <w:r w:rsidR="00095B4C" w:rsidRPr="00095B4C">
        <w:rPr>
          <w:rFonts w:ascii="Arial" w:hAnsi="Arial" w:cs="Arial"/>
          <w:b/>
          <w:sz w:val="24"/>
          <w:szCs w:val="24"/>
        </w:rPr>
        <w:t>G</w:t>
      </w:r>
      <w:r w:rsidR="00095B4C" w:rsidRPr="00095B4C">
        <w:rPr>
          <w:rFonts w:ascii="Arial" w:hAnsi="Arial" w:cs="Arial"/>
          <w:b/>
          <w:color w:val="000000" w:themeColor="text1"/>
          <w:sz w:val="24"/>
          <w:szCs w:val="24"/>
        </w:rPr>
        <w:t>raf</w:t>
      </w:r>
      <w:r w:rsidR="00095B4C">
        <w:rPr>
          <w:rFonts w:ascii="Arial" w:hAnsi="Arial" w:cs="Arial"/>
          <w:b/>
          <w:color w:val="000000" w:themeColor="text1"/>
          <w:sz w:val="24"/>
          <w:szCs w:val="24"/>
        </w:rPr>
        <w:t>ičko oblikovanje za prilagodbu postojećih te razvoj novih informativno edukativnih materijala</w:t>
      </w:r>
      <w:r w:rsidR="005C09C5">
        <w:rPr>
          <w:rFonts w:ascii="Arial" w:hAnsi="Arial" w:cs="Arial"/>
          <w:sz w:val="24"/>
          <w:szCs w:val="24"/>
        </w:rPr>
        <w:t xml:space="preserve">, </w:t>
      </w:r>
      <w:r w:rsidR="00DB4A17" w:rsidRPr="00785C01">
        <w:rPr>
          <w:rFonts w:ascii="Arial" w:hAnsi="Arial" w:cs="Arial"/>
          <w:sz w:val="24"/>
          <w:szCs w:val="24"/>
        </w:rPr>
        <w:t xml:space="preserve">pozivom na </w:t>
      </w:r>
      <w:r w:rsidR="008F4BAD">
        <w:rPr>
          <w:rFonts w:ascii="Arial" w:hAnsi="Arial" w:cs="Arial"/>
          <w:sz w:val="24"/>
          <w:szCs w:val="24"/>
        </w:rPr>
        <w:t xml:space="preserve">broj ugovora iz registra </w:t>
      </w:r>
      <w:r w:rsidR="008F4BAD" w:rsidRPr="00AF1A44">
        <w:rPr>
          <w:rFonts w:ascii="Arial" w:hAnsi="Arial" w:cs="Arial"/>
          <w:sz w:val="24"/>
          <w:szCs w:val="24"/>
        </w:rPr>
        <w:t>ugovora</w:t>
      </w:r>
      <w:r w:rsidR="008E3AC8">
        <w:rPr>
          <w:rFonts w:ascii="Arial" w:hAnsi="Arial" w:cs="Arial"/>
          <w:sz w:val="24"/>
          <w:szCs w:val="24"/>
        </w:rPr>
        <w:t xml:space="preserve"> o javnoj nabavi</w:t>
      </w:r>
      <w:r w:rsidR="00AA0711">
        <w:rPr>
          <w:rFonts w:ascii="Arial" w:hAnsi="Arial" w:cs="Arial"/>
          <w:sz w:val="24"/>
          <w:szCs w:val="24"/>
        </w:rPr>
        <w:t xml:space="preserve"> 60346</w:t>
      </w:r>
      <w:r w:rsidR="008F4BAD">
        <w:rPr>
          <w:rFonts w:ascii="Arial" w:hAnsi="Arial" w:cs="Arial"/>
          <w:sz w:val="24"/>
          <w:szCs w:val="24"/>
        </w:rPr>
        <w:t xml:space="preserve">, </w:t>
      </w:r>
      <w:r w:rsidR="00DB4A17" w:rsidRPr="00785C01">
        <w:rPr>
          <w:rFonts w:ascii="Arial" w:hAnsi="Arial" w:cs="Arial"/>
          <w:sz w:val="24"/>
          <w:szCs w:val="24"/>
        </w:rPr>
        <w:t xml:space="preserve">klasu i </w:t>
      </w:r>
      <w:r w:rsidR="008F4BAD">
        <w:rPr>
          <w:rFonts w:ascii="Arial" w:hAnsi="Arial" w:cs="Arial"/>
          <w:sz w:val="24"/>
          <w:szCs w:val="24"/>
        </w:rPr>
        <w:t>urudžbeni broj</w:t>
      </w:r>
      <w:r w:rsidR="00DB4A17" w:rsidRPr="00785C01">
        <w:rPr>
          <w:rFonts w:ascii="Arial" w:hAnsi="Arial" w:cs="Arial"/>
          <w:sz w:val="24"/>
          <w:szCs w:val="24"/>
        </w:rPr>
        <w:t xml:space="preserve"> </w:t>
      </w:r>
      <w:r w:rsidR="006D771E">
        <w:rPr>
          <w:rFonts w:ascii="Arial" w:hAnsi="Arial" w:cs="Arial"/>
          <w:sz w:val="24"/>
          <w:szCs w:val="24"/>
        </w:rPr>
        <w:t>ugovora</w:t>
      </w:r>
      <w:r w:rsidR="00DB4A17" w:rsidRPr="00785C01">
        <w:rPr>
          <w:rFonts w:ascii="Arial" w:hAnsi="Arial" w:cs="Arial"/>
          <w:sz w:val="24"/>
          <w:szCs w:val="24"/>
        </w:rPr>
        <w:t>.</w:t>
      </w:r>
      <w:r w:rsidR="00A26460">
        <w:rPr>
          <w:rFonts w:ascii="Arial" w:hAnsi="Arial" w:cs="Arial"/>
          <w:sz w:val="24"/>
          <w:szCs w:val="24"/>
        </w:rPr>
        <w:t xml:space="preserve"> </w:t>
      </w:r>
      <w:r w:rsidR="00DB4A17" w:rsidRPr="00785C01">
        <w:rPr>
          <w:rFonts w:ascii="Arial" w:hAnsi="Arial" w:cs="Arial"/>
          <w:sz w:val="24"/>
          <w:szCs w:val="24"/>
        </w:rPr>
        <w:t>Računi koji nisu napisani na navedeni način, biti će vraćeni ponuditelju.</w:t>
      </w:r>
      <w:r w:rsidR="00442ED9">
        <w:rPr>
          <w:rFonts w:ascii="Arial" w:hAnsi="Arial" w:cs="Arial"/>
          <w:sz w:val="24"/>
          <w:szCs w:val="24"/>
        </w:rPr>
        <w:t xml:space="preserve"> Uz račun se prilaže po</w:t>
      </w:r>
      <w:r w:rsidR="00AA0711">
        <w:rPr>
          <w:rFonts w:ascii="Arial" w:hAnsi="Arial" w:cs="Arial"/>
          <w:sz w:val="24"/>
          <w:szCs w:val="24"/>
        </w:rPr>
        <w:t>tpisani primopredajni zapisnik ovjeren od strane ovlaštenih osoba Naručitelja i Izvršitelja.</w:t>
      </w:r>
    </w:p>
    <w:p w:rsidR="007767EB" w:rsidRDefault="007767EB" w:rsidP="007D062B">
      <w:pPr>
        <w:pStyle w:val="Bezproreda"/>
        <w:jc w:val="both"/>
        <w:rPr>
          <w:rFonts w:ascii="Arial" w:hAnsi="Arial" w:cs="Arial"/>
          <w:sz w:val="24"/>
          <w:szCs w:val="24"/>
        </w:rPr>
      </w:pPr>
      <w:r w:rsidRPr="00785C01">
        <w:rPr>
          <w:rFonts w:ascii="Arial" w:hAnsi="Arial" w:cs="Arial"/>
          <w:sz w:val="24"/>
          <w:szCs w:val="24"/>
        </w:rPr>
        <w:t xml:space="preserve">Plaćanje se obavlja na </w:t>
      </w:r>
      <w:r w:rsidR="00257EC7">
        <w:rPr>
          <w:rFonts w:ascii="Arial" w:hAnsi="Arial" w:cs="Arial"/>
          <w:sz w:val="24"/>
          <w:szCs w:val="24"/>
        </w:rPr>
        <w:t>IBAN</w:t>
      </w:r>
      <w:r w:rsidRPr="00785C01">
        <w:rPr>
          <w:rFonts w:ascii="Arial" w:hAnsi="Arial" w:cs="Arial"/>
          <w:sz w:val="24"/>
          <w:szCs w:val="24"/>
        </w:rPr>
        <w:t xml:space="preserve"> odabranog ponuditelja. Nema avansnog plaćanja.</w:t>
      </w:r>
    </w:p>
    <w:p w:rsidR="00442ED9" w:rsidRPr="00785C01" w:rsidRDefault="00442ED9" w:rsidP="007D062B">
      <w:pPr>
        <w:pStyle w:val="Bezproreda"/>
        <w:jc w:val="both"/>
        <w:rPr>
          <w:rFonts w:ascii="Arial" w:hAnsi="Arial" w:cs="Arial"/>
          <w:sz w:val="24"/>
          <w:szCs w:val="24"/>
        </w:rPr>
      </w:pPr>
    </w:p>
    <w:p w:rsidR="00A8795F" w:rsidRPr="00785C01" w:rsidRDefault="006D771E"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0</w:t>
      </w:r>
      <w:r w:rsidR="00A8795F" w:rsidRPr="00785C01">
        <w:rPr>
          <w:rFonts w:ascii="Arial" w:hAnsi="Arial" w:cs="Arial"/>
          <w:b/>
          <w:sz w:val="24"/>
          <w:szCs w:val="24"/>
        </w:rPr>
        <w:t>. Rok valjanosti ponude</w:t>
      </w:r>
    </w:p>
    <w:p w:rsidR="00E273DA" w:rsidRDefault="00A8795F" w:rsidP="00324072">
      <w:pPr>
        <w:pStyle w:val="Tijeloteksta"/>
        <w:spacing w:before="60" w:after="60"/>
        <w:rPr>
          <w:rFonts w:cs="Arial"/>
        </w:rPr>
      </w:pPr>
      <w:r w:rsidRPr="00785C01">
        <w:rPr>
          <w:rFonts w:cs="Arial"/>
        </w:rPr>
        <w:t>Najmanje 60 dana od dana određenog za dostavu ponude.</w:t>
      </w:r>
      <w:r w:rsidR="00E273DA" w:rsidRPr="00785C01">
        <w:rPr>
          <w:rFonts w:cs="Arial"/>
        </w:rPr>
        <w:t xml:space="preserve"> Naručitelj će odbiti ponudu čiji je rok valjanosti kraći od zahtijevanog. Iz opravdanih razloga, naručitelj može u pisanoj formi tražiti, a ponuditelj će također u pisanoj formi produžiti rok valjanosti ponude. U roku produženja valjanosti ponude niti naručitelj niti ponuditelj neće tražiti izmjenu ponude.</w:t>
      </w:r>
    </w:p>
    <w:p w:rsidR="000F6211" w:rsidRDefault="000F6211" w:rsidP="00555244">
      <w:pPr>
        <w:pStyle w:val="Bezproreda"/>
      </w:pPr>
    </w:p>
    <w:p w:rsidR="00A8795F" w:rsidRPr="00785C01" w:rsidRDefault="00244D09"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1</w:t>
      </w:r>
      <w:r w:rsidR="00A8795F" w:rsidRPr="00785C01">
        <w:rPr>
          <w:rFonts w:ascii="Arial" w:hAnsi="Arial" w:cs="Arial"/>
          <w:b/>
          <w:sz w:val="24"/>
          <w:szCs w:val="24"/>
        </w:rPr>
        <w:t>. Kriterij odabira najpovoljnije ponude</w:t>
      </w:r>
    </w:p>
    <w:p w:rsidR="00A8795F" w:rsidRPr="00CE7B2A" w:rsidRDefault="00A8795F" w:rsidP="00CE7B2A">
      <w:pPr>
        <w:widowControl/>
        <w:autoSpaceDE/>
        <w:autoSpaceDN/>
        <w:adjustRightInd/>
        <w:jc w:val="both"/>
        <w:rPr>
          <w:rFonts w:ascii="Arial" w:hAnsi="Arial" w:cs="Arial"/>
          <w:sz w:val="24"/>
          <w:szCs w:val="24"/>
        </w:rPr>
      </w:pPr>
      <w:r w:rsidRPr="00785C01">
        <w:rPr>
          <w:rFonts w:ascii="Arial" w:hAnsi="Arial" w:cs="Arial"/>
          <w:sz w:val="24"/>
          <w:szCs w:val="24"/>
        </w:rPr>
        <w:t xml:space="preserve">Sukladno odredbama Zakona o javnoj nabavi ovlašteni predstavnici Naručitelja provesti će postupak nabave za sklapanje </w:t>
      </w:r>
      <w:r w:rsidR="0032406E">
        <w:rPr>
          <w:rFonts w:ascii="Arial" w:hAnsi="Arial" w:cs="Arial"/>
          <w:sz w:val="24"/>
          <w:szCs w:val="24"/>
        </w:rPr>
        <w:t>ugovora</w:t>
      </w:r>
      <w:r w:rsidRPr="00785C01">
        <w:rPr>
          <w:rFonts w:ascii="Arial" w:hAnsi="Arial" w:cs="Arial"/>
          <w:sz w:val="24"/>
          <w:szCs w:val="24"/>
        </w:rPr>
        <w:t xml:space="preserve"> s jednim gospodarskim subjektom – najpovoljnijim </w:t>
      </w:r>
      <w:r w:rsidRPr="00785C01">
        <w:rPr>
          <w:rFonts w:ascii="Arial" w:hAnsi="Arial" w:cs="Arial"/>
          <w:sz w:val="24"/>
          <w:szCs w:val="24"/>
        </w:rPr>
        <w:lastRenderedPageBreak/>
        <w:t>ponuditeljem</w:t>
      </w:r>
      <w:r w:rsidR="00765F12" w:rsidRPr="00785C01">
        <w:rPr>
          <w:rFonts w:ascii="Arial" w:hAnsi="Arial" w:cs="Arial"/>
          <w:sz w:val="24"/>
          <w:szCs w:val="24"/>
        </w:rPr>
        <w:t>, utvrditi</w:t>
      </w:r>
      <w:r w:rsidRPr="00785C01">
        <w:rPr>
          <w:rFonts w:ascii="Arial" w:hAnsi="Arial" w:cs="Arial"/>
          <w:sz w:val="24"/>
          <w:szCs w:val="24"/>
        </w:rPr>
        <w:t xml:space="preserve"> prihvatljive ponude i predložiti odgovornoj osobi Naručitelja </w:t>
      </w:r>
      <w:r w:rsidRPr="00CE7B2A">
        <w:rPr>
          <w:rFonts w:ascii="Arial" w:hAnsi="Arial" w:cs="Arial"/>
          <w:sz w:val="24"/>
          <w:szCs w:val="24"/>
        </w:rPr>
        <w:t>donošenje Odluke o odabiru.</w:t>
      </w:r>
      <w:r w:rsidR="00CE7B2A" w:rsidRPr="00CE7B2A">
        <w:rPr>
          <w:rFonts w:ascii="Arial" w:hAnsi="Arial" w:cs="Arial"/>
          <w:sz w:val="24"/>
          <w:szCs w:val="24"/>
        </w:rPr>
        <w:t xml:space="preserve"> </w:t>
      </w:r>
      <w:r w:rsidRPr="00CE7B2A">
        <w:rPr>
          <w:rFonts w:ascii="Arial" w:hAnsi="Arial" w:cs="Arial"/>
          <w:sz w:val="24"/>
          <w:szCs w:val="24"/>
        </w:rPr>
        <w:t>Kriterij odabira je najniža cijena ponude.</w:t>
      </w:r>
    </w:p>
    <w:p w:rsidR="00E273DA" w:rsidRPr="00785C01" w:rsidRDefault="00E273DA" w:rsidP="00324072">
      <w:pPr>
        <w:pStyle w:val="Tijeloteksta"/>
        <w:spacing w:before="60" w:after="60"/>
        <w:rPr>
          <w:rFonts w:cs="Arial"/>
          <w:b/>
        </w:rPr>
      </w:pPr>
      <w:r w:rsidRPr="00785C01">
        <w:rPr>
          <w:rFonts w:cs="Arial"/>
          <w:b/>
        </w:rPr>
        <w:t>Najpovoljnija ponuda je prihvatljiva, prikladna i pravilna ponuda s najnižom ukupnom cijenom.</w:t>
      </w:r>
    </w:p>
    <w:p w:rsidR="00A8795F" w:rsidRDefault="00A8795F" w:rsidP="00555244">
      <w:pPr>
        <w:pStyle w:val="Bezproreda"/>
      </w:pPr>
    </w:p>
    <w:p w:rsidR="00A8795F" w:rsidRPr="00785C01" w:rsidRDefault="00DE72FF"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2</w:t>
      </w:r>
      <w:r w:rsidR="00284180">
        <w:rPr>
          <w:rFonts w:ascii="Arial" w:hAnsi="Arial" w:cs="Arial"/>
          <w:b/>
          <w:sz w:val="24"/>
          <w:szCs w:val="24"/>
        </w:rPr>
        <w:t>.</w:t>
      </w:r>
      <w:r w:rsidR="00A8795F" w:rsidRPr="00785C01">
        <w:rPr>
          <w:rFonts w:ascii="Arial" w:hAnsi="Arial" w:cs="Arial"/>
          <w:b/>
          <w:sz w:val="24"/>
          <w:szCs w:val="24"/>
        </w:rPr>
        <w:t xml:space="preserve"> Jezik na kojem se sastavlja ponuda</w:t>
      </w:r>
    </w:p>
    <w:p w:rsidR="00A8795F" w:rsidRDefault="00A8795F" w:rsidP="00324072">
      <w:pPr>
        <w:pStyle w:val="Tijeloteksta"/>
        <w:spacing w:before="60" w:after="60"/>
        <w:rPr>
          <w:rFonts w:cs="Arial"/>
        </w:rPr>
      </w:pPr>
      <w:r w:rsidRPr="00785C01">
        <w:rPr>
          <w:rFonts w:cs="Arial"/>
        </w:rPr>
        <w:t>Ponuda se podnosi na hrvatskom jeziku i latiničnom pismu.</w:t>
      </w:r>
      <w:r w:rsidR="00C714F1" w:rsidRPr="00785C01">
        <w:rPr>
          <w:rFonts w:cs="Arial"/>
        </w:rPr>
        <w:t xml:space="preserve"> </w:t>
      </w:r>
    </w:p>
    <w:p w:rsidR="00D63B89" w:rsidRDefault="00D63B89" w:rsidP="00324072">
      <w:pPr>
        <w:pStyle w:val="Tijeloteksta"/>
        <w:spacing w:before="60" w:after="60"/>
        <w:rPr>
          <w:rFonts w:cs="Arial"/>
        </w:rPr>
      </w:pPr>
    </w:p>
    <w:p w:rsidR="00D63B89" w:rsidRDefault="00D63B89" w:rsidP="00D63B89">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3</w:t>
      </w:r>
      <w:r>
        <w:rPr>
          <w:rFonts w:ascii="Arial" w:hAnsi="Arial" w:cs="Arial"/>
          <w:b/>
          <w:sz w:val="24"/>
          <w:szCs w:val="24"/>
        </w:rPr>
        <w:t>. Jamstvo za uredno ispunjenje ugovora</w:t>
      </w:r>
      <w:r w:rsidR="00A3665A">
        <w:rPr>
          <w:rFonts w:ascii="Arial" w:hAnsi="Arial" w:cs="Arial"/>
          <w:b/>
          <w:sz w:val="24"/>
          <w:szCs w:val="24"/>
        </w:rPr>
        <w:t xml:space="preserve"> (narudžbenice)</w:t>
      </w:r>
    </w:p>
    <w:p w:rsidR="00D63B89" w:rsidRDefault="00D63B89" w:rsidP="00D63B89">
      <w:pPr>
        <w:pStyle w:val="Tijeloteksta"/>
        <w:rPr>
          <w:rFonts w:cs="Arial"/>
        </w:rPr>
      </w:pPr>
      <w:r>
        <w:rPr>
          <w:rFonts w:cs="Arial"/>
        </w:rPr>
        <w:t xml:space="preserve">Jamstvo za uredno ispunjenje ugovora o javnoj nabavi podnosi se u obliku bjanko zadužnice i iznosi </w:t>
      </w:r>
      <w:r>
        <w:rPr>
          <w:rFonts w:cs="Arial"/>
          <w:b/>
        </w:rPr>
        <w:t>10 posto (deset %)</w:t>
      </w:r>
      <w:r>
        <w:rPr>
          <w:rFonts w:cs="Arial"/>
        </w:rPr>
        <w:t xml:space="preserve"> od vrijednosti ugovora s PDV-om.</w:t>
      </w:r>
    </w:p>
    <w:p w:rsidR="00EC1B13" w:rsidRPr="00321B2A" w:rsidRDefault="00EC1B13" w:rsidP="00EC1B13">
      <w:pPr>
        <w:pStyle w:val="Tijeloteksta"/>
        <w:spacing w:before="60" w:after="60"/>
        <w:rPr>
          <w:rFonts w:eastAsia="Calibri" w:cs="Arial"/>
          <w:lang w:eastAsia="en-US"/>
        </w:rPr>
      </w:pPr>
      <w:r w:rsidRPr="00321B2A">
        <w:rPr>
          <w:rFonts w:eastAsia="Calibri" w:cs="Arial"/>
          <w:lang w:eastAsia="en-US"/>
        </w:rPr>
        <w:t xml:space="preserve">Kao jamstvo za </w:t>
      </w:r>
      <w:r w:rsidR="00E32C21">
        <w:rPr>
          <w:rFonts w:cs="Arial"/>
        </w:rPr>
        <w:t xml:space="preserve">uredno ispunjenje ugovora </w:t>
      </w:r>
      <w:r w:rsidRPr="00321B2A">
        <w:rPr>
          <w:rFonts w:eastAsia="Calibri" w:cs="Arial"/>
          <w:lang w:eastAsia="en-US"/>
        </w:rPr>
        <w:t>dostavlja s</w:t>
      </w:r>
      <w:r>
        <w:rPr>
          <w:rFonts w:eastAsia="Calibri" w:cs="Arial"/>
          <w:lang w:eastAsia="en-US"/>
        </w:rPr>
        <w:t xml:space="preserve">e bjanko </w:t>
      </w:r>
      <w:r w:rsidR="003F4E8F">
        <w:rPr>
          <w:rFonts w:eastAsia="Calibri" w:cs="Arial"/>
          <w:lang w:eastAsia="en-US"/>
        </w:rPr>
        <w:t xml:space="preserve">zadužnica </w:t>
      </w:r>
      <w:r w:rsidRPr="00321B2A">
        <w:rPr>
          <w:rFonts w:eastAsia="Calibri" w:cs="Arial"/>
          <w:lang w:eastAsia="en-US"/>
        </w:rPr>
        <w:t xml:space="preserve">ispostavljena sukladno </w:t>
      </w:r>
      <w:hyperlink r:id="rId14" w:tgtFrame="_blank" w:history="1">
        <w:r w:rsidRPr="00321B2A">
          <w:rPr>
            <w:rFonts w:eastAsia="Calibri" w:cs="Arial"/>
          </w:rPr>
          <w:t>Pravilniku o registru zadužnica i bjanko zadužnica</w:t>
        </w:r>
      </w:hyperlink>
      <w:r w:rsidRPr="00321B2A">
        <w:rPr>
          <w:rFonts w:eastAsia="Calibri" w:cs="Arial"/>
          <w:lang w:eastAsia="en-US"/>
        </w:rPr>
        <w:t xml:space="preserve"> (NN 115/12 od 18.10. 2012.)</w:t>
      </w:r>
    </w:p>
    <w:p w:rsidR="00D63B89" w:rsidRDefault="00D63B89" w:rsidP="00D63B89">
      <w:pPr>
        <w:pStyle w:val="Tijeloteksta"/>
        <w:spacing w:before="60" w:after="60"/>
        <w:rPr>
          <w:rFonts w:cs="Arial"/>
        </w:rPr>
      </w:pPr>
      <w:r>
        <w:rPr>
          <w:rFonts w:cs="Arial"/>
        </w:rPr>
        <w:t>Zadužnica</w:t>
      </w:r>
      <w:r>
        <w:rPr>
          <w:rFonts w:cs="Arial"/>
          <w:color w:val="FF0000"/>
        </w:rPr>
        <w:t xml:space="preserve"> </w:t>
      </w:r>
      <w:r>
        <w:rPr>
          <w:rFonts w:cs="Arial"/>
        </w:rPr>
        <w:t>za uredno ispunjenje ugovora ovjerena i pot</w:t>
      </w:r>
      <w:r w:rsidR="00F67FC8">
        <w:rPr>
          <w:rFonts w:cs="Arial"/>
        </w:rPr>
        <w:t>vrđena</w:t>
      </w:r>
      <w:r>
        <w:rPr>
          <w:rFonts w:cs="Arial"/>
        </w:rPr>
        <w:t xml:space="preserve"> od strane javnog bilježnika predaje se prilikom potpisa ugovora.</w:t>
      </w:r>
    </w:p>
    <w:p w:rsidR="00D63B89" w:rsidRDefault="00D63B89" w:rsidP="00D63B89">
      <w:pPr>
        <w:pStyle w:val="Tijeloteksta"/>
        <w:spacing w:before="60" w:after="60"/>
        <w:rPr>
          <w:rFonts w:cs="Arial"/>
        </w:rPr>
      </w:pPr>
      <w:r>
        <w:rPr>
          <w:rFonts w:cs="Arial"/>
        </w:rPr>
        <w:t>Zadužnica za uredno ispunjenje ugovora će se naplatiti u slučaju povrede ugovornih obveza. U slučaju da odabrani ponuditelj ne dostavi jamstvo, ugovor se automatski raskida.</w:t>
      </w:r>
    </w:p>
    <w:p w:rsidR="005405B8" w:rsidRPr="00785C01" w:rsidRDefault="005405B8" w:rsidP="00E560B0">
      <w:pPr>
        <w:pStyle w:val="Bezproreda"/>
      </w:pPr>
    </w:p>
    <w:p w:rsidR="00A8795F" w:rsidRPr="00785C01" w:rsidRDefault="002232A1"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4</w:t>
      </w:r>
      <w:r w:rsidR="00A8795F" w:rsidRPr="00785C01">
        <w:rPr>
          <w:rFonts w:ascii="Arial" w:hAnsi="Arial" w:cs="Arial"/>
          <w:b/>
          <w:sz w:val="24"/>
          <w:szCs w:val="24"/>
        </w:rPr>
        <w:t>. Datum, vrijeme i mjesto dostave ponuda</w:t>
      </w:r>
    </w:p>
    <w:p w:rsidR="00A8795F" w:rsidRPr="00785C01" w:rsidRDefault="00A8795F" w:rsidP="00324072">
      <w:pPr>
        <w:pStyle w:val="Tijeloteksta"/>
        <w:spacing w:before="60" w:after="60"/>
        <w:rPr>
          <w:rFonts w:cs="Arial"/>
        </w:rPr>
      </w:pPr>
      <w:r w:rsidRPr="00CF63FE">
        <w:rPr>
          <w:rFonts w:cs="Arial"/>
        </w:rPr>
        <w:t>Rok za dostavu ponuda je</w:t>
      </w:r>
      <w:r w:rsidR="004E3711" w:rsidRPr="00CF63FE">
        <w:rPr>
          <w:rFonts w:cs="Arial"/>
        </w:rPr>
        <w:t xml:space="preserve"> </w:t>
      </w:r>
      <w:r w:rsidR="00C77E21">
        <w:rPr>
          <w:rFonts w:cs="Arial"/>
          <w:b/>
        </w:rPr>
        <w:t>2</w:t>
      </w:r>
      <w:r w:rsidR="00F24F47">
        <w:rPr>
          <w:rFonts w:cs="Arial"/>
          <w:b/>
        </w:rPr>
        <w:t>4</w:t>
      </w:r>
      <w:r w:rsidR="0032406E" w:rsidRPr="00F06DDF">
        <w:rPr>
          <w:rFonts w:cs="Arial"/>
          <w:b/>
        </w:rPr>
        <w:t>.</w:t>
      </w:r>
      <w:r w:rsidR="00B36F27" w:rsidRPr="00F06DDF">
        <w:rPr>
          <w:rFonts w:cs="Arial"/>
          <w:b/>
        </w:rPr>
        <w:t xml:space="preserve"> </w:t>
      </w:r>
      <w:r w:rsidR="00F24F47">
        <w:rPr>
          <w:rFonts w:cs="Arial"/>
          <w:b/>
        </w:rPr>
        <w:t>listopada</w:t>
      </w:r>
      <w:r w:rsidR="006D771E" w:rsidRPr="00CF63FE">
        <w:rPr>
          <w:rFonts w:cs="Arial"/>
          <w:b/>
        </w:rPr>
        <w:t xml:space="preserve"> </w:t>
      </w:r>
      <w:r w:rsidR="00B36F27" w:rsidRPr="00CF63FE">
        <w:rPr>
          <w:rFonts w:cs="Arial"/>
          <w:b/>
        </w:rPr>
        <w:t>201</w:t>
      </w:r>
      <w:r w:rsidR="00F334C1">
        <w:rPr>
          <w:rFonts w:cs="Arial"/>
          <w:b/>
        </w:rPr>
        <w:t>6</w:t>
      </w:r>
      <w:r w:rsidRPr="00CF63FE">
        <w:rPr>
          <w:rFonts w:cs="Arial"/>
          <w:b/>
        </w:rPr>
        <w:t>.</w:t>
      </w:r>
      <w:r w:rsidRPr="00CF63FE">
        <w:rPr>
          <w:rFonts w:cs="Arial"/>
        </w:rPr>
        <w:t xml:space="preserve"> god</w:t>
      </w:r>
      <w:r w:rsidR="00EB4815" w:rsidRPr="00CF63FE">
        <w:rPr>
          <w:rFonts w:cs="Arial"/>
        </w:rPr>
        <w:t>ine</w:t>
      </w:r>
      <w:r w:rsidRPr="00CF63FE">
        <w:rPr>
          <w:rFonts w:cs="Arial"/>
        </w:rPr>
        <w:t xml:space="preserve"> u 1</w:t>
      </w:r>
      <w:r w:rsidR="00F24F47">
        <w:rPr>
          <w:rFonts w:cs="Arial"/>
        </w:rPr>
        <w:t>3</w:t>
      </w:r>
      <w:r w:rsidR="00640F9F">
        <w:rPr>
          <w:rFonts w:cs="Arial"/>
        </w:rPr>
        <w:t>:</w:t>
      </w:r>
      <w:r w:rsidRPr="00CF63FE">
        <w:rPr>
          <w:rFonts w:cs="Arial"/>
        </w:rPr>
        <w:t>00 sati.</w:t>
      </w:r>
    </w:p>
    <w:p w:rsidR="00F17DEE" w:rsidRPr="00785C01" w:rsidRDefault="00A8795F" w:rsidP="00324072">
      <w:pPr>
        <w:pStyle w:val="Tijeloteksta"/>
        <w:spacing w:before="60" w:after="60"/>
        <w:rPr>
          <w:rFonts w:cs="Arial"/>
        </w:rPr>
      </w:pPr>
      <w:r w:rsidRPr="00785C01">
        <w:rPr>
          <w:rFonts w:cs="Arial"/>
        </w:rPr>
        <w:t xml:space="preserve">Adresa na koju se dostavljaju ponude je: FOND ZA ZAŠTITU OKOLIŠA I ENERGETSKU UČINKOVITOST, </w:t>
      </w:r>
      <w:r w:rsidR="00983766">
        <w:rPr>
          <w:rFonts w:cs="Arial"/>
        </w:rPr>
        <w:t>Radnička cesta 80</w:t>
      </w:r>
      <w:r w:rsidRPr="00785C01">
        <w:rPr>
          <w:rFonts w:cs="Arial"/>
        </w:rPr>
        <w:t>, Zagreb.</w:t>
      </w:r>
    </w:p>
    <w:p w:rsidR="00F17DEE" w:rsidRDefault="00F17DEE" w:rsidP="00324072">
      <w:pPr>
        <w:pStyle w:val="Tijeloteksta"/>
        <w:spacing w:before="60" w:after="60"/>
        <w:rPr>
          <w:rFonts w:cs="Arial"/>
        </w:rPr>
      </w:pPr>
      <w:r w:rsidRPr="00785C01">
        <w:rPr>
          <w:rFonts w:cs="Arial"/>
        </w:rPr>
        <w:t>Ponude koje Naručitelj primi nakon isteka krajnjeg roka za podnošenje ponuda smatrat će se zakašnjelima, neće biti otvorene i biti će vraćene ponuditeljima koji su ih podnijeli.</w:t>
      </w:r>
    </w:p>
    <w:p w:rsidR="005109E6" w:rsidRDefault="005109E6" w:rsidP="00324072">
      <w:pPr>
        <w:jc w:val="both"/>
        <w:rPr>
          <w:rFonts w:ascii="Arial" w:hAnsi="Arial" w:cs="Arial"/>
          <w:b/>
          <w:sz w:val="24"/>
          <w:szCs w:val="24"/>
        </w:rPr>
      </w:pPr>
    </w:p>
    <w:p w:rsidR="00C573AA" w:rsidRPr="00785C01" w:rsidRDefault="00C573AA" w:rsidP="00324072">
      <w:pPr>
        <w:jc w:val="both"/>
        <w:rPr>
          <w:rFonts w:ascii="Arial" w:hAnsi="Arial" w:cs="Arial"/>
          <w:b/>
          <w:sz w:val="24"/>
          <w:szCs w:val="24"/>
        </w:rPr>
      </w:pPr>
      <w:r w:rsidRPr="00785C01">
        <w:rPr>
          <w:rFonts w:ascii="Arial" w:hAnsi="Arial" w:cs="Arial"/>
          <w:b/>
          <w:sz w:val="24"/>
          <w:szCs w:val="24"/>
        </w:rPr>
        <w:t>2</w:t>
      </w:r>
      <w:r w:rsidR="006C104B">
        <w:rPr>
          <w:rFonts w:ascii="Arial" w:hAnsi="Arial" w:cs="Arial"/>
          <w:b/>
          <w:sz w:val="24"/>
          <w:szCs w:val="24"/>
        </w:rPr>
        <w:t>5</w:t>
      </w:r>
      <w:r w:rsidRPr="00785C01">
        <w:rPr>
          <w:rFonts w:ascii="Arial" w:hAnsi="Arial" w:cs="Arial"/>
          <w:b/>
          <w:sz w:val="24"/>
          <w:szCs w:val="24"/>
        </w:rPr>
        <w:t>. Stavljanje na raspolaganje Poziva na dostavu ponuda</w:t>
      </w:r>
    </w:p>
    <w:p w:rsidR="00C573AA" w:rsidRPr="00785C01" w:rsidRDefault="00C573AA" w:rsidP="00324072">
      <w:pPr>
        <w:jc w:val="both"/>
        <w:rPr>
          <w:rFonts w:ascii="Arial" w:hAnsi="Arial" w:cs="Arial"/>
          <w:sz w:val="24"/>
          <w:szCs w:val="24"/>
        </w:rPr>
      </w:pPr>
      <w:r w:rsidRPr="00785C01">
        <w:rPr>
          <w:rFonts w:ascii="Arial" w:hAnsi="Arial" w:cs="Arial"/>
          <w:sz w:val="24"/>
          <w:szCs w:val="24"/>
        </w:rPr>
        <w:t xml:space="preserve">Sve eventualne izmjene poziva za dostavu ponuda biti će </w:t>
      </w:r>
      <w:r w:rsidR="00E57999">
        <w:rPr>
          <w:rFonts w:ascii="Arial" w:hAnsi="Arial" w:cs="Arial"/>
          <w:sz w:val="24"/>
          <w:szCs w:val="24"/>
        </w:rPr>
        <w:t xml:space="preserve">upućene gospodarskom subjektu kojem je dostavljen Poziv na dostavu ponude </w:t>
      </w:r>
      <w:r w:rsidRPr="00785C01">
        <w:rPr>
          <w:rFonts w:ascii="Arial" w:hAnsi="Arial" w:cs="Arial"/>
          <w:sz w:val="24"/>
          <w:szCs w:val="24"/>
        </w:rPr>
        <w:t>.</w:t>
      </w:r>
    </w:p>
    <w:p w:rsidR="00C573AA" w:rsidRDefault="00C573AA" w:rsidP="00324072">
      <w:pPr>
        <w:jc w:val="both"/>
        <w:rPr>
          <w:rFonts w:ascii="Arial" w:hAnsi="Arial" w:cs="Arial"/>
          <w:sz w:val="24"/>
          <w:szCs w:val="24"/>
        </w:rPr>
      </w:pPr>
      <w:r w:rsidRPr="00785C01">
        <w:rPr>
          <w:rFonts w:ascii="Arial" w:hAnsi="Arial" w:cs="Arial"/>
          <w:sz w:val="24"/>
          <w:szCs w:val="24"/>
        </w:rPr>
        <w:t xml:space="preserve">Poziv za </w:t>
      </w:r>
      <w:r>
        <w:rPr>
          <w:rFonts w:ascii="Arial" w:hAnsi="Arial" w:cs="Arial"/>
          <w:sz w:val="24"/>
          <w:szCs w:val="24"/>
        </w:rPr>
        <w:t>dostavu ponuda</w:t>
      </w:r>
      <w:r w:rsidRPr="00785C01">
        <w:rPr>
          <w:rFonts w:ascii="Arial" w:hAnsi="Arial" w:cs="Arial"/>
          <w:sz w:val="24"/>
          <w:szCs w:val="24"/>
        </w:rPr>
        <w:t xml:space="preserve"> može se preuzeti i u papirnatom obliku na adresi Fonda za zaštitu okoliša i energetsku učinkovitost, radnim danom od 9:00 do 15:00 sati, najkasnije do isteka roka za dostavu ponuda.</w:t>
      </w:r>
    </w:p>
    <w:p w:rsidR="000627CC" w:rsidRDefault="000627CC" w:rsidP="00324072">
      <w:pPr>
        <w:jc w:val="both"/>
        <w:rPr>
          <w:rFonts w:ascii="Arial" w:hAnsi="Arial" w:cs="Arial"/>
          <w:sz w:val="24"/>
          <w:szCs w:val="24"/>
        </w:rPr>
      </w:pPr>
    </w:p>
    <w:p w:rsidR="00A8795F" w:rsidRPr="00785C01" w:rsidRDefault="00284180"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6</w:t>
      </w:r>
      <w:r w:rsidR="00A8795F" w:rsidRPr="00785C01">
        <w:rPr>
          <w:rFonts w:ascii="Arial" w:hAnsi="Arial" w:cs="Arial"/>
          <w:b/>
          <w:sz w:val="24"/>
          <w:szCs w:val="24"/>
        </w:rPr>
        <w:t>. Rok donošenja odluke o odabiru ili poništenju</w:t>
      </w:r>
    </w:p>
    <w:p w:rsidR="00DF0BB8" w:rsidRDefault="00A8795F" w:rsidP="00324072">
      <w:pPr>
        <w:jc w:val="both"/>
        <w:rPr>
          <w:rFonts w:ascii="Arial" w:hAnsi="Arial" w:cs="Arial"/>
          <w:sz w:val="24"/>
          <w:szCs w:val="24"/>
        </w:rPr>
      </w:pPr>
      <w:r w:rsidRPr="00785C01">
        <w:rPr>
          <w:rFonts w:ascii="Arial" w:hAnsi="Arial" w:cs="Arial"/>
          <w:sz w:val="24"/>
          <w:szCs w:val="24"/>
        </w:rPr>
        <w:t>30 dana od isteka roka za dostavu ponuda</w:t>
      </w:r>
      <w:r w:rsidRPr="00785C01">
        <w:rPr>
          <w:rFonts w:ascii="Arial" w:hAnsi="Arial" w:cs="Arial"/>
          <w:b/>
          <w:sz w:val="24"/>
          <w:szCs w:val="24"/>
        </w:rPr>
        <w:t>.</w:t>
      </w:r>
      <w:r w:rsidR="00CE7B2A">
        <w:rPr>
          <w:rFonts w:ascii="Arial" w:hAnsi="Arial" w:cs="Arial"/>
          <w:b/>
          <w:sz w:val="24"/>
          <w:szCs w:val="24"/>
        </w:rPr>
        <w:t xml:space="preserve"> </w:t>
      </w:r>
      <w:r w:rsidRPr="00785C01">
        <w:rPr>
          <w:rFonts w:ascii="Arial" w:hAnsi="Arial" w:cs="Arial"/>
          <w:sz w:val="24"/>
          <w:szCs w:val="24"/>
        </w:rPr>
        <w:t>Naručitelj će Odluku o odabiru odnosno Odluku o poništenju dostaviti bez odgode zajedno s preslikom Zapisnika o pregledu i ocjeni ponuda svakom p</w:t>
      </w:r>
      <w:r w:rsidR="00C714F1" w:rsidRPr="00785C01">
        <w:rPr>
          <w:rFonts w:ascii="Arial" w:hAnsi="Arial" w:cs="Arial"/>
          <w:sz w:val="24"/>
          <w:szCs w:val="24"/>
        </w:rPr>
        <w:t xml:space="preserve">onuditelju preporučenom poštom </w:t>
      </w:r>
      <w:r w:rsidRPr="00785C01">
        <w:rPr>
          <w:rFonts w:ascii="Arial" w:hAnsi="Arial" w:cs="Arial"/>
          <w:sz w:val="24"/>
          <w:szCs w:val="24"/>
        </w:rPr>
        <w:t>s povratnicom ili na drugi dokaziv način.</w:t>
      </w:r>
    </w:p>
    <w:p w:rsidR="00C573AA" w:rsidRDefault="00C573AA" w:rsidP="00324072">
      <w:pPr>
        <w:jc w:val="both"/>
        <w:rPr>
          <w:rFonts w:ascii="Arial" w:hAnsi="Arial" w:cs="Arial"/>
          <w:sz w:val="24"/>
          <w:szCs w:val="24"/>
        </w:rPr>
      </w:pPr>
    </w:p>
    <w:p w:rsidR="001F7F27" w:rsidRPr="00785C01" w:rsidRDefault="00AF7CE9" w:rsidP="00324072">
      <w:pPr>
        <w:jc w:val="both"/>
        <w:rPr>
          <w:rFonts w:ascii="Arial" w:hAnsi="Arial" w:cs="Arial"/>
          <w:b/>
          <w:sz w:val="24"/>
          <w:szCs w:val="24"/>
        </w:rPr>
      </w:pPr>
      <w:r>
        <w:rPr>
          <w:rFonts w:ascii="Arial" w:hAnsi="Arial" w:cs="Arial"/>
          <w:b/>
          <w:sz w:val="24"/>
          <w:szCs w:val="24"/>
        </w:rPr>
        <w:t>2</w:t>
      </w:r>
      <w:r w:rsidR="006C104B">
        <w:rPr>
          <w:rFonts w:ascii="Arial" w:hAnsi="Arial" w:cs="Arial"/>
          <w:b/>
          <w:sz w:val="24"/>
          <w:szCs w:val="24"/>
        </w:rPr>
        <w:t>7</w:t>
      </w:r>
      <w:r w:rsidR="00A8795F" w:rsidRPr="00785C01">
        <w:rPr>
          <w:rFonts w:ascii="Arial" w:hAnsi="Arial" w:cs="Arial"/>
          <w:b/>
          <w:sz w:val="24"/>
          <w:szCs w:val="24"/>
        </w:rPr>
        <w:t xml:space="preserve">. </w:t>
      </w:r>
      <w:r w:rsidR="00DE4CF4" w:rsidRPr="00785C01">
        <w:rPr>
          <w:rFonts w:ascii="Arial" w:hAnsi="Arial" w:cs="Arial"/>
          <w:b/>
          <w:sz w:val="24"/>
          <w:szCs w:val="24"/>
        </w:rPr>
        <w:t xml:space="preserve">Bitni uvjeti </w:t>
      </w:r>
      <w:r w:rsidR="00F464A2">
        <w:rPr>
          <w:rFonts w:ascii="Arial" w:hAnsi="Arial" w:cs="Arial"/>
          <w:b/>
          <w:sz w:val="24"/>
          <w:szCs w:val="24"/>
        </w:rPr>
        <w:t>ugovora</w:t>
      </w:r>
      <w:r w:rsidR="00095B4C">
        <w:rPr>
          <w:rFonts w:ascii="Arial" w:hAnsi="Arial" w:cs="Arial"/>
          <w:b/>
          <w:sz w:val="24"/>
          <w:szCs w:val="24"/>
        </w:rPr>
        <w:t xml:space="preserve"> (narudžbenice)</w:t>
      </w:r>
    </w:p>
    <w:p w:rsidR="00DB6BBD" w:rsidRPr="00785C01" w:rsidRDefault="00DB6BBD" w:rsidP="00324072">
      <w:pPr>
        <w:jc w:val="both"/>
        <w:rPr>
          <w:rFonts w:ascii="Arial" w:hAnsi="Arial" w:cs="Arial"/>
          <w:sz w:val="24"/>
          <w:szCs w:val="24"/>
        </w:rPr>
      </w:pPr>
      <w:r w:rsidRPr="00785C01">
        <w:rPr>
          <w:rFonts w:ascii="Arial" w:hAnsi="Arial" w:cs="Arial"/>
          <w:sz w:val="24"/>
          <w:szCs w:val="24"/>
        </w:rPr>
        <w:t xml:space="preserve">Odabrani ponuditelj je u obvezi </w:t>
      </w:r>
      <w:r w:rsidR="0042583C" w:rsidRPr="00785C01">
        <w:rPr>
          <w:rFonts w:ascii="Arial" w:hAnsi="Arial" w:cs="Arial"/>
          <w:sz w:val="24"/>
          <w:szCs w:val="24"/>
        </w:rPr>
        <w:t>i</w:t>
      </w:r>
      <w:r w:rsidR="00597956">
        <w:rPr>
          <w:rFonts w:ascii="Arial" w:hAnsi="Arial" w:cs="Arial"/>
          <w:sz w:val="24"/>
          <w:szCs w:val="24"/>
        </w:rPr>
        <w:t>sporuč</w:t>
      </w:r>
      <w:r w:rsidR="0042583C" w:rsidRPr="00785C01">
        <w:rPr>
          <w:rFonts w:ascii="Arial" w:hAnsi="Arial" w:cs="Arial"/>
          <w:sz w:val="24"/>
          <w:szCs w:val="24"/>
        </w:rPr>
        <w:t>iti</w:t>
      </w:r>
      <w:r w:rsidRPr="00785C01">
        <w:rPr>
          <w:rFonts w:ascii="Arial" w:hAnsi="Arial" w:cs="Arial"/>
          <w:sz w:val="24"/>
          <w:szCs w:val="24"/>
        </w:rPr>
        <w:t xml:space="preserve"> predmet nabave </w:t>
      </w:r>
      <w:r w:rsidR="003A4633">
        <w:rPr>
          <w:rFonts w:ascii="Arial" w:hAnsi="Arial" w:cs="Arial"/>
          <w:sz w:val="24"/>
          <w:szCs w:val="24"/>
        </w:rPr>
        <w:t>sukladno roku, kvaliteti</w:t>
      </w:r>
      <w:r w:rsidR="00F41B9D">
        <w:rPr>
          <w:rFonts w:ascii="Arial" w:hAnsi="Arial" w:cs="Arial"/>
          <w:sz w:val="24"/>
          <w:szCs w:val="24"/>
        </w:rPr>
        <w:t>,</w:t>
      </w:r>
      <w:r w:rsidR="003A4633">
        <w:rPr>
          <w:rFonts w:ascii="Arial" w:hAnsi="Arial" w:cs="Arial"/>
          <w:sz w:val="24"/>
          <w:szCs w:val="24"/>
        </w:rPr>
        <w:t xml:space="preserve"> uvjetima, </w:t>
      </w:r>
      <w:r w:rsidRPr="00785C01">
        <w:rPr>
          <w:rFonts w:ascii="Arial" w:hAnsi="Arial" w:cs="Arial"/>
          <w:sz w:val="24"/>
          <w:szCs w:val="24"/>
        </w:rPr>
        <w:t xml:space="preserve">pojedinačnim cijenama i količinama navedenim u ponudi ponuditelja i uvjetima </w:t>
      </w:r>
      <w:r w:rsidR="00AE44ED" w:rsidRPr="00785C01">
        <w:rPr>
          <w:rFonts w:ascii="Arial" w:hAnsi="Arial" w:cs="Arial"/>
          <w:sz w:val="24"/>
          <w:szCs w:val="24"/>
        </w:rPr>
        <w:lastRenderedPageBreak/>
        <w:t>Poziva na dostavu ponuda</w:t>
      </w:r>
      <w:r w:rsidRPr="00785C01">
        <w:rPr>
          <w:rFonts w:ascii="Arial" w:hAnsi="Arial" w:cs="Arial"/>
          <w:sz w:val="24"/>
          <w:szCs w:val="24"/>
        </w:rPr>
        <w:t xml:space="preserve"> </w:t>
      </w:r>
      <w:r w:rsidR="000612F2" w:rsidRPr="00785C01">
        <w:rPr>
          <w:rFonts w:ascii="Arial" w:hAnsi="Arial" w:cs="Arial"/>
          <w:sz w:val="24"/>
          <w:szCs w:val="24"/>
        </w:rPr>
        <w:t xml:space="preserve">i </w:t>
      </w:r>
      <w:r w:rsidR="00D10934" w:rsidRPr="00785C01">
        <w:rPr>
          <w:rFonts w:ascii="Arial" w:hAnsi="Arial" w:cs="Arial"/>
          <w:sz w:val="24"/>
          <w:szCs w:val="24"/>
        </w:rPr>
        <w:t>troškovnika</w:t>
      </w:r>
      <w:r w:rsidR="009F64AC">
        <w:rPr>
          <w:rFonts w:ascii="Arial" w:hAnsi="Arial" w:cs="Arial"/>
          <w:sz w:val="24"/>
          <w:szCs w:val="24"/>
        </w:rPr>
        <w:t>.</w:t>
      </w:r>
      <w:r w:rsidR="000612F2" w:rsidRPr="00785C01">
        <w:rPr>
          <w:rFonts w:ascii="Arial" w:hAnsi="Arial" w:cs="Arial"/>
          <w:sz w:val="24"/>
          <w:szCs w:val="24"/>
        </w:rPr>
        <w:t xml:space="preserve"> </w:t>
      </w:r>
    </w:p>
    <w:p w:rsidR="001110EA" w:rsidRPr="00785C01" w:rsidRDefault="001110EA" w:rsidP="001110EA">
      <w:pPr>
        <w:pStyle w:val="Bezproreda"/>
        <w:jc w:val="both"/>
        <w:rPr>
          <w:rFonts w:ascii="Arial" w:hAnsi="Arial" w:cs="Arial"/>
          <w:sz w:val="24"/>
          <w:szCs w:val="24"/>
        </w:rPr>
      </w:pPr>
      <w:r w:rsidRPr="00785C01">
        <w:rPr>
          <w:rFonts w:ascii="Arial" w:hAnsi="Arial" w:cs="Arial"/>
          <w:sz w:val="24"/>
          <w:szCs w:val="24"/>
        </w:rPr>
        <w:t xml:space="preserve">Bitni uvjeti </w:t>
      </w:r>
      <w:r w:rsidR="00F464A2">
        <w:rPr>
          <w:rFonts w:ascii="Arial" w:hAnsi="Arial" w:cs="Arial"/>
          <w:sz w:val="24"/>
          <w:szCs w:val="24"/>
        </w:rPr>
        <w:t>ugovora</w:t>
      </w:r>
      <w:r w:rsidRPr="00785C01">
        <w:rPr>
          <w:rFonts w:ascii="Arial" w:hAnsi="Arial" w:cs="Arial"/>
          <w:sz w:val="24"/>
          <w:szCs w:val="24"/>
        </w:rPr>
        <w:t>:</w:t>
      </w:r>
    </w:p>
    <w:p w:rsidR="001110EA" w:rsidRPr="00785C01" w:rsidRDefault="001110EA" w:rsidP="005E4BB5">
      <w:pPr>
        <w:pStyle w:val="Bezproreda"/>
        <w:ind w:left="426" w:hanging="284"/>
        <w:jc w:val="both"/>
        <w:rPr>
          <w:rFonts w:ascii="Arial" w:hAnsi="Arial" w:cs="Arial"/>
          <w:sz w:val="24"/>
          <w:szCs w:val="24"/>
        </w:rPr>
      </w:pPr>
      <w:r w:rsidRPr="00785C01">
        <w:rPr>
          <w:rFonts w:ascii="Arial" w:hAnsi="Arial" w:cs="Arial"/>
          <w:sz w:val="24"/>
          <w:szCs w:val="24"/>
        </w:rPr>
        <w:t>−</w:t>
      </w:r>
      <w:r w:rsidR="00A26460">
        <w:rPr>
          <w:rFonts w:ascii="Arial" w:hAnsi="Arial" w:cs="Arial"/>
          <w:sz w:val="24"/>
          <w:szCs w:val="24"/>
        </w:rPr>
        <w:tab/>
      </w:r>
      <w:r w:rsidRPr="00785C01">
        <w:rPr>
          <w:rFonts w:ascii="Arial" w:hAnsi="Arial" w:cs="Arial"/>
          <w:sz w:val="24"/>
          <w:szCs w:val="24"/>
        </w:rPr>
        <w:t>oblik</w:t>
      </w:r>
      <w:r w:rsidR="00F464A2">
        <w:rPr>
          <w:rFonts w:ascii="Arial" w:hAnsi="Arial" w:cs="Arial"/>
          <w:sz w:val="24"/>
          <w:szCs w:val="24"/>
        </w:rPr>
        <w:t xml:space="preserve"> ugovora</w:t>
      </w:r>
      <w:r w:rsidRPr="00785C01">
        <w:rPr>
          <w:rFonts w:ascii="Arial" w:hAnsi="Arial" w:cs="Arial"/>
          <w:sz w:val="24"/>
          <w:szCs w:val="24"/>
        </w:rPr>
        <w:t>: pisani, potpisan i ovjeren pečatom odgovornih osoba ugovornih strana,</w:t>
      </w:r>
    </w:p>
    <w:p w:rsidR="00CF2F45" w:rsidRPr="00CF2F45" w:rsidRDefault="001110EA" w:rsidP="005E4BB5">
      <w:pPr>
        <w:pStyle w:val="2012TEXT"/>
        <w:numPr>
          <w:ilvl w:val="0"/>
          <w:numId w:val="10"/>
        </w:numPr>
        <w:spacing w:after="0"/>
        <w:ind w:left="426" w:hanging="284"/>
        <w:rPr>
          <w:rFonts w:cs="Arial"/>
          <w:b/>
          <w:sz w:val="24"/>
          <w:szCs w:val="24"/>
        </w:rPr>
      </w:pPr>
      <w:r w:rsidRPr="00CF2F45">
        <w:rPr>
          <w:rFonts w:cs="Arial"/>
          <w:sz w:val="24"/>
          <w:szCs w:val="24"/>
        </w:rPr>
        <w:t xml:space="preserve">ugovorne strane: </w:t>
      </w:r>
      <w:r w:rsidRPr="00CF2F45">
        <w:rPr>
          <w:sz w:val="24"/>
          <w:szCs w:val="24"/>
        </w:rPr>
        <w:t>Naručitelj (Fond za zaštitu okoliša i energetsku učinkovitost)/ odabrani ponuditelj (Izvršitelj),</w:t>
      </w:r>
    </w:p>
    <w:p w:rsidR="00CF2F45" w:rsidRPr="00CF2F45" w:rsidRDefault="001110EA" w:rsidP="005E4BB5">
      <w:pPr>
        <w:pStyle w:val="2012TEXT"/>
        <w:numPr>
          <w:ilvl w:val="0"/>
          <w:numId w:val="10"/>
        </w:numPr>
        <w:spacing w:after="0"/>
        <w:ind w:left="426" w:hanging="284"/>
        <w:rPr>
          <w:rFonts w:cs="Arial"/>
          <w:b/>
          <w:sz w:val="24"/>
          <w:szCs w:val="24"/>
        </w:rPr>
      </w:pPr>
      <w:r w:rsidRPr="00CF2F45">
        <w:rPr>
          <w:sz w:val="24"/>
          <w:szCs w:val="24"/>
        </w:rPr>
        <w:t xml:space="preserve">predmet nabave: </w:t>
      </w:r>
      <w:r w:rsidR="00095B4C" w:rsidRPr="00095B4C">
        <w:rPr>
          <w:rFonts w:cs="Arial"/>
          <w:b/>
          <w:sz w:val="24"/>
          <w:szCs w:val="24"/>
        </w:rPr>
        <w:t>G</w:t>
      </w:r>
      <w:r w:rsidR="00095B4C" w:rsidRPr="00095B4C">
        <w:rPr>
          <w:rFonts w:cs="Arial"/>
          <w:b/>
          <w:color w:val="000000" w:themeColor="text1"/>
          <w:sz w:val="24"/>
          <w:szCs w:val="24"/>
        </w:rPr>
        <w:t>raf</w:t>
      </w:r>
      <w:r w:rsidR="00095B4C">
        <w:rPr>
          <w:rFonts w:cs="Arial"/>
          <w:b/>
          <w:color w:val="000000" w:themeColor="text1"/>
          <w:sz w:val="24"/>
          <w:szCs w:val="24"/>
        </w:rPr>
        <w:t>ičko oblikovanje za prilagodbu postojećih te razvoj novih informativno edukativnih materijala</w:t>
      </w:r>
    </w:p>
    <w:p w:rsidR="005E4BB5" w:rsidRDefault="001110EA" w:rsidP="005E4BB5">
      <w:pPr>
        <w:pStyle w:val="Odlomakpopisa"/>
        <w:numPr>
          <w:ilvl w:val="0"/>
          <w:numId w:val="11"/>
        </w:numPr>
        <w:ind w:left="426" w:hanging="284"/>
        <w:jc w:val="both"/>
        <w:rPr>
          <w:sz w:val="24"/>
          <w:szCs w:val="24"/>
        </w:rPr>
      </w:pPr>
      <w:r w:rsidRPr="005E4BB5">
        <w:rPr>
          <w:sz w:val="24"/>
          <w:szCs w:val="24"/>
        </w:rPr>
        <w:t xml:space="preserve">sastavni dio </w:t>
      </w:r>
      <w:r w:rsidR="00F464A2">
        <w:rPr>
          <w:sz w:val="24"/>
          <w:szCs w:val="24"/>
        </w:rPr>
        <w:t>ugovora</w:t>
      </w:r>
      <w:r w:rsidRPr="005E4BB5">
        <w:rPr>
          <w:sz w:val="24"/>
          <w:szCs w:val="24"/>
        </w:rPr>
        <w:t xml:space="preserve">: </w:t>
      </w:r>
      <w:r w:rsidR="00D3360F">
        <w:rPr>
          <w:sz w:val="24"/>
          <w:szCs w:val="24"/>
        </w:rPr>
        <w:t xml:space="preserve">ponudbeni list </w:t>
      </w:r>
      <w:r w:rsidRPr="005E4BB5">
        <w:rPr>
          <w:sz w:val="24"/>
          <w:szCs w:val="24"/>
        </w:rPr>
        <w:t>i troškovnik</w:t>
      </w:r>
    </w:p>
    <w:p w:rsidR="005E4BB5" w:rsidRDefault="001110EA" w:rsidP="005E4BB5">
      <w:pPr>
        <w:pStyle w:val="Odlomakpopisa"/>
        <w:numPr>
          <w:ilvl w:val="0"/>
          <w:numId w:val="11"/>
        </w:numPr>
        <w:ind w:left="426" w:hanging="284"/>
        <w:jc w:val="both"/>
        <w:rPr>
          <w:sz w:val="24"/>
          <w:szCs w:val="24"/>
        </w:rPr>
      </w:pPr>
      <w:r w:rsidRPr="005E4BB5">
        <w:rPr>
          <w:sz w:val="24"/>
          <w:szCs w:val="24"/>
        </w:rPr>
        <w:t>cijena predmeta nabave: sukladno procijenjenoj vrijednosti nabave Naručitelja, troškovniku i cijeni odabrane po</w:t>
      </w:r>
      <w:r w:rsidR="00D14047" w:rsidRPr="005E4BB5">
        <w:rPr>
          <w:sz w:val="24"/>
          <w:szCs w:val="24"/>
        </w:rPr>
        <w:t>nude</w:t>
      </w:r>
    </w:p>
    <w:p w:rsidR="005E4BB5" w:rsidRDefault="001110EA" w:rsidP="005E4BB5">
      <w:pPr>
        <w:pStyle w:val="Odlomakpopisa"/>
        <w:numPr>
          <w:ilvl w:val="0"/>
          <w:numId w:val="11"/>
        </w:numPr>
        <w:ind w:left="426" w:hanging="284"/>
        <w:jc w:val="both"/>
        <w:rPr>
          <w:sz w:val="24"/>
          <w:szCs w:val="24"/>
        </w:rPr>
      </w:pPr>
      <w:r w:rsidRPr="005E4BB5">
        <w:rPr>
          <w:sz w:val="24"/>
          <w:szCs w:val="24"/>
        </w:rPr>
        <w:t xml:space="preserve">rok </w:t>
      </w:r>
      <w:r w:rsidR="00D97164">
        <w:rPr>
          <w:sz w:val="24"/>
          <w:szCs w:val="24"/>
        </w:rPr>
        <w:t>početka pružanja usluge</w:t>
      </w:r>
      <w:r w:rsidRPr="005E4BB5">
        <w:rPr>
          <w:sz w:val="24"/>
          <w:szCs w:val="24"/>
        </w:rPr>
        <w:t xml:space="preserve">: </w:t>
      </w:r>
      <w:r w:rsidR="00D97164">
        <w:rPr>
          <w:sz w:val="24"/>
          <w:szCs w:val="24"/>
        </w:rPr>
        <w:t>odmah po</w:t>
      </w:r>
      <w:r w:rsidR="00442ED9" w:rsidRPr="005E4BB5">
        <w:rPr>
          <w:sz w:val="24"/>
          <w:szCs w:val="24"/>
        </w:rPr>
        <w:t xml:space="preserve"> </w:t>
      </w:r>
      <w:r w:rsidR="00F464A2">
        <w:rPr>
          <w:sz w:val="24"/>
          <w:szCs w:val="24"/>
        </w:rPr>
        <w:t>sklapanj</w:t>
      </w:r>
      <w:r w:rsidR="00D97164">
        <w:rPr>
          <w:sz w:val="24"/>
          <w:szCs w:val="24"/>
        </w:rPr>
        <w:t>u</w:t>
      </w:r>
      <w:r w:rsidR="00F464A2">
        <w:rPr>
          <w:sz w:val="24"/>
          <w:szCs w:val="24"/>
        </w:rPr>
        <w:t xml:space="preserve"> ugovora</w:t>
      </w:r>
    </w:p>
    <w:p w:rsidR="00CF2F45" w:rsidRPr="005E4BB5" w:rsidRDefault="001110EA" w:rsidP="005E4BB5">
      <w:pPr>
        <w:pStyle w:val="Odlomakpopisa"/>
        <w:numPr>
          <w:ilvl w:val="0"/>
          <w:numId w:val="11"/>
        </w:numPr>
        <w:ind w:left="426" w:hanging="284"/>
        <w:jc w:val="both"/>
        <w:rPr>
          <w:sz w:val="24"/>
          <w:szCs w:val="24"/>
        </w:rPr>
      </w:pPr>
      <w:r w:rsidRPr="005E4BB5">
        <w:rPr>
          <w:sz w:val="24"/>
          <w:szCs w:val="24"/>
        </w:rPr>
        <w:t xml:space="preserve">ako odabrani ponuditelj ne </w:t>
      </w:r>
      <w:r w:rsidR="00D97164">
        <w:rPr>
          <w:sz w:val="24"/>
          <w:szCs w:val="24"/>
        </w:rPr>
        <w:t>izvrši uslugu</w:t>
      </w:r>
      <w:r w:rsidRPr="005E4BB5">
        <w:rPr>
          <w:sz w:val="24"/>
          <w:szCs w:val="24"/>
        </w:rPr>
        <w:t xml:space="preserve"> u ugovorenom roku</w:t>
      </w:r>
      <w:r w:rsidR="00F41B9D" w:rsidRPr="005E4BB5">
        <w:rPr>
          <w:sz w:val="24"/>
          <w:szCs w:val="24"/>
        </w:rPr>
        <w:t>,</w:t>
      </w:r>
      <w:r w:rsidRPr="005E4BB5">
        <w:rPr>
          <w:sz w:val="24"/>
          <w:szCs w:val="24"/>
        </w:rPr>
        <w:t xml:space="preserve"> dužan je platiti ugovornu kaznu u iznosu 2‰ od ukupne vrijednosti ugovora za svaki dan zakašnjenja</w:t>
      </w:r>
      <w:r w:rsidR="00A26460" w:rsidRPr="005E4BB5">
        <w:rPr>
          <w:sz w:val="24"/>
          <w:szCs w:val="24"/>
        </w:rPr>
        <w:t xml:space="preserve">. </w:t>
      </w:r>
      <w:r w:rsidRPr="005E4BB5">
        <w:rPr>
          <w:sz w:val="24"/>
          <w:szCs w:val="24"/>
        </w:rPr>
        <w:t>Ukupni iznos ugovorne kazne ne može biti veći od 10% (deset posto) ukupne vrijednosti ugovora (s PDV</w:t>
      </w:r>
      <w:r w:rsidR="005E4BB5">
        <w:rPr>
          <w:sz w:val="24"/>
          <w:szCs w:val="24"/>
        </w:rPr>
        <w:t>-om</w:t>
      </w:r>
      <w:r w:rsidRPr="005E4BB5">
        <w:rPr>
          <w:sz w:val="24"/>
          <w:szCs w:val="24"/>
        </w:rPr>
        <w:t>)</w:t>
      </w:r>
    </w:p>
    <w:p w:rsidR="005E4BB5" w:rsidRPr="00F464A2" w:rsidRDefault="001110EA" w:rsidP="005E4BB5">
      <w:pPr>
        <w:pStyle w:val="Odlomakpopisa"/>
        <w:widowControl/>
        <w:numPr>
          <w:ilvl w:val="0"/>
          <w:numId w:val="11"/>
        </w:numPr>
        <w:autoSpaceDE/>
        <w:autoSpaceDN/>
        <w:adjustRightInd/>
        <w:spacing w:before="120" w:after="120"/>
        <w:ind w:left="426" w:hanging="284"/>
        <w:contextualSpacing w:val="0"/>
        <w:jc w:val="both"/>
        <w:rPr>
          <w:color w:val="000000" w:themeColor="text1"/>
          <w:sz w:val="24"/>
          <w:szCs w:val="24"/>
        </w:rPr>
      </w:pPr>
      <w:r w:rsidRPr="005E4BB5">
        <w:rPr>
          <w:sz w:val="24"/>
          <w:szCs w:val="24"/>
        </w:rPr>
        <w:t xml:space="preserve">rok, način i uvjeti plaćanja: Plaćanje se obavlja na temelju valjanog računa odabranog ponuditelja za uredno </w:t>
      </w:r>
      <w:r w:rsidR="00D97164">
        <w:rPr>
          <w:sz w:val="24"/>
          <w:szCs w:val="24"/>
        </w:rPr>
        <w:t>izvršenu uslugu</w:t>
      </w:r>
      <w:r w:rsidRPr="005E4BB5">
        <w:rPr>
          <w:sz w:val="24"/>
          <w:szCs w:val="24"/>
        </w:rPr>
        <w:t xml:space="preserve">, u roku od 30 dana od </w:t>
      </w:r>
      <w:r w:rsidR="00A3516A" w:rsidRPr="005E4BB5">
        <w:rPr>
          <w:sz w:val="24"/>
          <w:szCs w:val="24"/>
        </w:rPr>
        <w:t>primitka računa.</w:t>
      </w:r>
      <w:r w:rsidRPr="005E4BB5">
        <w:rPr>
          <w:sz w:val="24"/>
          <w:szCs w:val="24"/>
        </w:rPr>
        <w:t xml:space="preserve"> Račun o uredno izvršenom predmetu nabave dostavlja se na plaćanje na adresu: </w:t>
      </w:r>
      <w:r w:rsidR="002B2CAB" w:rsidRPr="005E4BB5">
        <w:rPr>
          <w:sz w:val="24"/>
          <w:szCs w:val="24"/>
        </w:rPr>
        <w:t>Radnička cesta 80</w:t>
      </w:r>
      <w:r w:rsidRPr="005E4BB5">
        <w:rPr>
          <w:sz w:val="24"/>
          <w:szCs w:val="24"/>
        </w:rPr>
        <w:t xml:space="preserve">, 10000 Zagreb, s naznakom naziva ugovora: </w:t>
      </w:r>
      <w:r w:rsidR="00095B4C" w:rsidRPr="00095B4C">
        <w:rPr>
          <w:b/>
          <w:sz w:val="24"/>
          <w:szCs w:val="24"/>
        </w:rPr>
        <w:t>G</w:t>
      </w:r>
      <w:r w:rsidR="00095B4C" w:rsidRPr="00095B4C">
        <w:rPr>
          <w:b/>
          <w:color w:val="000000" w:themeColor="text1"/>
          <w:sz w:val="24"/>
          <w:szCs w:val="24"/>
        </w:rPr>
        <w:t>raf</w:t>
      </w:r>
      <w:r w:rsidR="00095B4C">
        <w:rPr>
          <w:b/>
          <w:color w:val="000000" w:themeColor="text1"/>
          <w:sz w:val="24"/>
          <w:szCs w:val="24"/>
        </w:rPr>
        <w:t>ičko oblikovanje za prilagodbu postojećih te razvoj novih informativno edukativnih materijala</w:t>
      </w:r>
      <w:r w:rsidRPr="005E4BB5">
        <w:rPr>
          <w:sz w:val="24"/>
          <w:szCs w:val="24"/>
        </w:rPr>
        <w:t>, s pozivom na broj iz registra ugovora o javnoj nabavi</w:t>
      </w:r>
      <w:r w:rsidR="00AA0711">
        <w:rPr>
          <w:sz w:val="24"/>
          <w:szCs w:val="24"/>
        </w:rPr>
        <w:t xml:space="preserve"> 60346</w:t>
      </w:r>
      <w:r w:rsidRPr="005E4BB5">
        <w:rPr>
          <w:sz w:val="24"/>
          <w:szCs w:val="24"/>
        </w:rPr>
        <w:t>, klasu i urudžbeni broj</w:t>
      </w:r>
      <w:r w:rsidR="00F464A2">
        <w:rPr>
          <w:sz w:val="24"/>
          <w:szCs w:val="24"/>
        </w:rPr>
        <w:t xml:space="preserve"> ugovora</w:t>
      </w:r>
      <w:r w:rsidRPr="005E4BB5">
        <w:rPr>
          <w:sz w:val="24"/>
          <w:szCs w:val="24"/>
        </w:rPr>
        <w:t xml:space="preserve">. </w:t>
      </w:r>
      <w:r w:rsidR="00442ED9" w:rsidRPr="005E4BB5">
        <w:rPr>
          <w:sz w:val="24"/>
          <w:szCs w:val="24"/>
        </w:rPr>
        <w:t>Računu se prilaže potpisani primopredajni zapisnik.</w:t>
      </w:r>
      <w:r w:rsidR="005E4BB5" w:rsidRPr="005E4BB5">
        <w:rPr>
          <w:sz w:val="24"/>
          <w:szCs w:val="24"/>
        </w:rPr>
        <w:t xml:space="preserve"> P</w:t>
      </w:r>
      <w:r w:rsidRPr="005E4BB5">
        <w:rPr>
          <w:sz w:val="24"/>
          <w:szCs w:val="24"/>
        </w:rPr>
        <w:t xml:space="preserve">laćanje se obavlja na </w:t>
      </w:r>
      <w:r w:rsidR="00050E8E">
        <w:rPr>
          <w:sz w:val="24"/>
          <w:szCs w:val="24"/>
        </w:rPr>
        <w:t>IBAN</w:t>
      </w:r>
      <w:r w:rsidRPr="005E4BB5">
        <w:rPr>
          <w:sz w:val="24"/>
          <w:szCs w:val="24"/>
        </w:rPr>
        <w:t xml:space="preserve"> odabranog ponuditelja. Nema avansnog plaćanja.</w:t>
      </w:r>
    </w:p>
    <w:p w:rsidR="00F464A2" w:rsidRPr="005E4BB5" w:rsidRDefault="00F464A2" w:rsidP="00F464A2">
      <w:pPr>
        <w:pStyle w:val="Odlomakpopisa"/>
        <w:widowControl/>
        <w:numPr>
          <w:ilvl w:val="0"/>
          <w:numId w:val="11"/>
        </w:numPr>
        <w:autoSpaceDE/>
        <w:autoSpaceDN/>
        <w:adjustRightInd/>
        <w:spacing w:before="120" w:after="120"/>
        <w:ind w:left="426" w:hanging="284"/>
        <w:contextualSpacing w:val="0"/>
        <w:jc w:val="both"/>
        <w:rPr>
          <w:color w:val="000000" w:themeColor="text1"/>
          <w:sz w:val="24"/>
          <w:szCs w:val="24"/>
        </w:rPr>
      </w:pPr>
      <w:r w:rsidRPr="005E4BB5">
        <w:rPr>
          <w:color w:val="000000" w:themeColor="text1"/>
          <w:sz w:val="24"/>
          <w:szCs w:val="24"/>
        </w:rPr>
        <w:t xml:space="preserve">uvjeti za raskid ugovora: </w:t>
      </w:r>
      <w:r w:rsidRPr="005E4BB5">
        <w:rPr>
          <w:sz w:val="24"/>
          <w:szCs w:val="24"/>
        </w:rPr>
        <w:t>svaka</w:t>
      </w:r>
      <w:r w:rsidRPr="005E4BB5">
        <w:rPr>
          <w:spacing w:val="3"/>
          <w:sz w:val="24"/>
          <w:szCs w:val="24"/>
        </w:rPr>
        <w:t xml:space="preserve"> </w:t>
      </w:r>
      <w:r w:rsidRPr="005E4BB5">
        <w:rPr>
          <w:sz w:val="24"/>
          <w:szCs w:val="24"/>
        </w:rPr>
        <w:t>ugovorna</w:t>
      </w:r>
      <w:r w:rsidRPr="005E4BB5">
        <w:rPr>
          <w:spacing w:val="2"/>
          <w:sz w:val="24"/>
          <w:szCs w:val="24"/>
        </w:rPr>
        <w:t xml:space="preserve"> </w:t>
      </w:r>
      <w:r w:rsidRPr="005E4BB5">
        <w:rPr>
          <w:sz w:val="24"/>
          <w:szCs w:val="24"/>
        </w:rPr>
        <w:t>strana</w:t>
      </w:r>
      <w:r w:rsidRPr="005E4BB5">
        <w:rPr>
          <w:spacing w:val="64"/>
          <w:sz w:val="24"/>
          <w:szCs w:val="24"/>
        </w:rPr>
        <w:t xml:space="preserve"> </w:t>
      </w:r>
      <w:r w:rsidRPr="005E4BB5">
        <w:rPr>
          <w:sz w:val="24"/>
          <w:szCs w:val="24"/>
        </w:rPr>
        <w:t>može</w:t>
      </w:r>
      <w:r w:rsidRPr="005E4BB5">
        <w:rPr>
          <w:spacing w:val="64"/>
          <w:sz w:val="24"/>
          <w:szCs w:val="24"/>
        </w:rPr>
        <w:t xml:space="preserve"> </w:t>
      </w:r>
      <w:r w:rsidRPr="005E4BB5">
        <w:rPr>
          <w:sz w:val="24"/>
          <w:szCs w:val="24"/>
        </w:rPr>
        <w:t>raskinuti</w:t>
      </w:r>
      <w:r w:rsidRPr="005E4BB5">
        <w:rPr>
          <w:spacing w:val="57"/>
          <w:sz w:val="24"/>
          <w:szCs w:val="24"/>
        </w:rPr>
        <w:t xml:space="preserve"> </w:t>
      </w:r>
      <w:r w:rsidRPr="005E4BB5">
        <w:rPr>
          <w:sz w:val="24"/>
          <w:szCs w:val="24"/>
        </w:rPr>
        <w:t>ovaj</w:t>
      </w:r>
      <w:r w:rsidRPr="005E4BB5">
        <w:rPr>
          <w:spacing w:val="62"/>
          <w:sz w:val="24"/>
          <w:szCs w:val="24"/>
        </w:rPr>
        <w:t xml:space="preserve"> </w:t>
      </w:r>
      <w:r w:rsidRPr="005E4BB5">
        <w:rPr>
          <w:sz w:val="24"/>
          <w:szCs w:val="24"/>
        </w:rPr>
        <w:t>ugovor</w:t>
      </w:r>
      <w:r w:rsidRPr="005E4BB5">
        <w:rPr>
          <w:spacing w:val="63"/>
          <w:sz w:val="24"/>
          <w:szCs w:val="24"/>
        </w:rPr>
        <w:t xml:space="preserve"> </w:t>
      </w:r>
      <w:r w:rsidRPr="005E4BB5">
        <w:rPr>
          <w:sz w:val="24"/>
          <w:szCs w:val="24"/>
        </w:rPr>
        <w:t>pisanom</w:t>
      </w:r>
      <w:r w:rsidRPr="005E4BB5">
        <w:rPr>
          <w:spacing w:val="65"/>
          <w:sz w:val="24"/>
          <w:szCs w:val="24"/>
        </w:rPr>
        <w:t xml:space="preserve"> </w:t>
      </w:r>
      <w:r w:rsidRPr="005E4BB5">
        <w:rPr>
          <w:sz w:val="24"/>
          <w:szCs w:val="24"/>
        </w:rPr>
        <w:t>obavijesti</w:t>
      </w:r>
      <w:r w:rsidRPr="005E4BB5">
        <w:rPr>
          <w:spacing w:val="66"/>
          <w:sz w:val="24"/>
          <w:szCs w:val="24"/>
        </w:rPr>
        <w:t xml:space="preserve"> </w:t>
      </w:r>
      <w:r w:rsidRPr="005E4BB5">
        <w:rPr>
          <w:sz w:val="24"/>
          <w:szCs w:val="24"/>
        </w:rPr>
        <w:t>s trenutnim</w:t>
      </w:r>
      <w:r w:rsidRPr="005E4BB5">
        <w:rPr>
          <w:spacing w:val="12"/>
          <w:sz w:val="24"/>
          <w:szCs w:val="24"/>
        </w:rPr>
        <w:t xml:space="preserve"> </w:t>
      </w:r>
      <w:r w:rsidRPr="005E4BB5">
        <w:rPr>
          <w:spacing w:val="-1"/>
          <w:sz w:val="24"/>
          <w:szCs w:val="24"/>
        </w:rPr>
        <w:t xml:space="preserve">učinkom </w:t>
      </w:r>
      <w:r w:rsidRPr="005E4BB5">
        <w:rPr>
          <w:sz w:val="24"/>
          <w:szCs w:val="24"/>
        </w:rPr>
        <w:t>ukoliko</w:t>
      </w:r>
      <w:r w:rsidRPr="005E4BB5">
        <w:rPr>
          <w:spacing w:val="-1"/>
          <w:sz w:val="24"/>
          <w:szCs w:val="24"/>
        </w:rPr>
        <w:t xml:space="preserve"> </w:t>
      </w:r>
      <w:r w:rsidRPr="005E4BB5">
        <w:rPr>
          <w:sz w:val="24"/>
          <w:szCs w:val="24"/>
        </w:rPr>
        <w:t>jedna</w:t>
      </w:r>
      <w:r w:rsidRPr="005E4BB5">
        <w:rPr>
          <w:spacing w:val="31"/>
          <w:sz w:val="24"/>
          <w:szCs w:val="24"/>
        </w:rPr>
        <w:t xml:space="preserve"> </w:t>
      </w:r>
      <w:r w:rsidRPr="005E4BB5">
        <w:rPr>
          <w:sz w:val="24"/>
          <w:szCs w:val="24"/>
        </w:rPr>
        <w:t>od</w:t>
      </w:r>
      <w:r w:rsidRPr="005E4BB5">
        <w:rPr>
          <w:spacing w:val="24"/>
          <w:sz w:val="24"/>
          <w:szCs w:val="24"/>
        </w:rPr>
        <w:t xml:space="preserve"> </w:t>
      </w:r>
      <w:r w:rsidRPr="005E4BB5">
        <w:rPr>
          <w:spacing w:val="1"/>
          <w:sz w:val="24"/>
          <w:szCs w:val="24"/>
        </w:rPr>
        <w:t>ugovorni</w:t>
      </w:r>
      <w:r w:rsidRPr="005E4BB5">
        <w:rPr>
          <w:sz w:val="24"/>
          <w:szCs w:val="24"/>
        </w:rPr>
        <w:t>h</w:t>
      </w:r>
      <w:r w:rsidRPr="005E4BB5">
        <w:rPr>
          <w:spacing w:val="-2"/>
          <w:sz w:val="24"/>
          <w:szCs w:val="24"/>
        </w:rPr>
        <w:t xml:space="preserve"> </w:t>
      </w:r>
      <w:r w:rsidRPr="005E4BB5">
        <w:rPr>
          <w:sz w:val="24"/>
          <w:szCs w:val="24"/>
        </w:rPr>
        <w:t>strana</w:t>
      </w:r>
      <w:r w:rsidRPr="005E4BB5">
        <w:rPr>
          <w:spacing w:val="23"/>
          <w:sz w:val="24"/>
          <w:szCs w:val="24"/>
        </w:rPr>
        <w:t xml:space="preserve"> </w:t>
      </w:r>
      <w:r w:rsidRPr="005E4BB5">
        <w:rPr>
          <w:sz w:val="24"/>
          <w:szCs w:val="24"/>
        </w:rPr>
        <w:t>povrijedi</w:t>
      </w:r>
      <w:r w:rsidRPr="005E4BB5">
        <w:rPr>
          <w:spacing w:val="13"/>
          <w:sz w:val="24"/>
          <w:szCs w:val="24"/>
        </w:rPr>
        <w:t xml:space="preserve"> </w:t>
      </w:r>
      <w:r w:rsidRPr="005E4BB5">
        <w:rPr>
          <w:sz w:val="24"/>
          <w:szCs w:val="24"/>
        </w:rPr>
        <w:t>svoje</w:t>
      </w:r>
      <w:r w:rsidRPr="005E4BB5">
        <w:rPr>
          <w:spacing w:val="21"/>
          <w:sz w:val="24"/>
          <w:szCs w:val="24"/>
        </w:rPr>
        <w:t xml:space="preserve"> </w:t>
      </w:r>
      <w:r w:rsidRPr="005E4BB5">
        <w:rPr>
          <w:sz w:val="24"/>
          <w:szCs w:val="24"/>
        </w:rPr>
        <w:t>obveze</w:t>
      </w:r>
      <w:r w:rsidRPr="005E4BB5">
        <w:rPr>
          <w:spacing w:val="26"/>
          <w:sz w:val="24"/>
          <w:szCs w:val="24"/>
        </w:rPr>
        <w:t xml:space="preserve"> </w:t>
      </w:r>
      <w:r w:rsidRPr="005E4BB5">
        <w:rPr>
          <w:sz w:val="24"/>
          <w:szCs w:val="24"/>
        </w:rPr>
        <w:t>iz</w:t>
      </w:r>
      <w:r w:rsidRPr="005E4BB5">
        <w:rPr>
          <w:spacing w:val="4"/>
          <w:sz w:val="24"/>
          <w:szCs w:val="24"/>
        </w:rPr>
        <w:t xml:space="preserve"> </w:t>
      </w:r>
      <w:r w:rsidRPr="005E4BB5">
        <w:rPr>
          <w:sz w:val="24"/>
          <w:szCs w:val="24"/>
        </w:rPr>
        <w:t>ovoga</w:t>
      </w:r>
      <w:r w:rsidRPr="005E4BB5">
        <w:rPr>
          <w:spacing w:val="29"/>
          <w:sz w:val="24"/>
          <w:szCs w:val="24"/>
        </w:rPr>
        <w:t xml:space="preserve"> </w:t>
      </w:r>
      <w:r w:rsidRPr="005E4BB5">
        <w:rPr>
          <w:sz w:val="24"/>
          <w:szCs w:val="24"/>
        </w:rPr>
        <w:t>Ugovora</w:t>
      </w:r>
      <w:r w:rsidRPr="005E4BB5">
        <w:rPr>
          <w:spacing w:val="13"/>
          <w:sz w:val="24"/>
          <w:szCs w:val="24"/>
        </w:rPr>
        <w:t xml:space="preserve"> </w:t>
      </w:r>
      <w:r w:rsidRPr="005E4BB5">
        <w:rPr>
          <w:sz w:val="24"/>
          <w:szCs w:val="24"/>
        </w:rPr>
        <w:t>te</w:t>
      </w:r>
      <w:r w:rsidRPr="005E4BB5">
        <w:rPr>
          <w:spacing w:val="25"/>
          <w:sz w:val="24"/>
          <w:szCs w:val="24"/>
        </w:rPr>
        <w:t xml:space="preserve"> </w:t>
      </w:r>
      <w:r w:rsidRPr="005E4BB5">
        <w:rPr>
          <w:sz w:val="24"/>
          <w:szCs w:val="24"/>
        </w:rPr>
        <w:t>u</w:t>
      </w:r>
      <w:r w:rsidRPr="005E4BB5">
        <w:rPr>
          <w:spacing w:val="14"/>
          <w:sz w:val="24"/>
          <w:szCs w:val="24"/>
        </w:rPr>
        <w:t xml:space="preserve"> </w:t>
      </w:r>
      <w:r w:rsidRPr="005E4BB5">
        <w:rPr>
          <w:sz w:val="24"/>
          <w:szCs w:val="24"/>
        </w:rPr>
        <w:t>roku</w:t>
      </w:r>
      <w:r w:rsidRPr="005E4BB5">
        <w:rPr>
          <w:spacing w:val="21"/>
          <w:sz w:val="24"/>
          <w:szCs w:val="24"/>
        </w:rPr>
        <w:t xml:space="preserve"> </w:t>
      </w:r>
      <w:r w:rsidRPr="005E4BB5">
        <w:rPr>
          <w:sz w:val="24"/>
          <w:szCs w:val="24"/>
        </w:rPr>
        <w:t>od</w:t>
      </w:r>
      <w:r w:rsidRPr="005E4BB5">
        <w:rPr>
          <w:spacing w:val="28"/>
          <w:sz w:val="24"/>
          <w:szCs w:val="24"/>
        </w:rPr>
        <w:t xml:space="preserve"> </w:t>
      </w:r>
      <w:r w:rsidRPr="005E4BB5">
        <w:rPr>
          <w:sz w:val="24"/>
          <w:szCs w:val="24"/>
        </w:rPr>
        <w:t>15</w:t>
      </w:r>
      <w:r w:rsidRPr="005E4BB5">
        <w:rPr>
          <w:spacing w:val="-3"/>
          <w:sz w:val="24"/>
          <w:szCs w:val="24"/>
        </w:rPr>
        <w:t xml:space="preserve"> </w:t>
      </w:r>
      <w:r w:rsidRPr="005E4BB5">
        <w:rPr>
          <w:sz w:val="24"/>
          <w:szCs w:val="24"/>
        </w:rPr>
        <w:t>dana</w:t>
      </w:r>
      <w:r w:rsidRPr="005E4BB5">
        <w:rPr>
          <w:spacing w:val="11"/>
          <w:sz w:val="24"/>
          <w:szCs w:val="24"/>
        </w:rPr>
        <w:t xml:space="preserve"> </w:t>
      </w:r>
      <w:r w:rsidRPr="005E4BB5">
        <w:rPr>
          <w:sz w:val="24"/>
          <w:szCs w:val="24"/>
        </w:rPr>
        <w:t>po</w:t>
      </w:r>
      <w:r w:rsidRPr="005E4BB5">
        <w:rPr>
          <w:spacing w:val="1"/>
          <w:sz w:val="24"/>
          <w:szCs w:val="24"/>
        </w:rPr>
        <w:t xml:space="preserve"> </w:t>
      </w:r>
      <w:r w:rsidRPr="005E4BB5">
        <w:rPr>
          <w:sz w:val="24"/>
          <w:szCs w:val="24"/>
        </w:rPr>
        <w:t>zahtjevu</w:t>
      </w:r>
      <w:r w:rsidRPr="005E4BB5">
        <w:rPr>
          <w:spacing w:val="19"/>
          <w:sz w:val="24"/>
          <w:szCs w:val="24"/>
        </w:rPr>
        <w:t xml:space="preserve"> </w:t>
      </w:r>
      <w:r w:rsidRPr="005E4BB5">
        <w:rPr>
          <w:sz w:val="24"/>
          <w:szCs w:val="24"/>
        </w:rPr>
        <w:t>druge</w:t>
      </w:r>
      <w:r w:rsidRPr="005E4BB5">
        <w:rPr>
          <w:spacing w:val="29"/>
          <w:sz w:val="24"/>
          <w:szCs w:val="24"/>
        </w:rPr>
        <w:t xml:space="preserve"> </w:t>
      </w:r>
      <w:r w:rsidRPr="005E4BB5">
        <w:rPr>
          <w:sz w:val="24"/>
          <w:szCs w:val="24"/>
        </w:rPr>
        <w:t>ugovorne</w:t>
      </w:r>
      <w:r w:rsidRPr="005E4BB5">
        <w:rPr>
          <w:spacing w:val="18"/>
          <w:sz w:val="24"/>
          <w:szCs w:val="24"/>
        </w:rPr>
        <w:t xml:space="preserve"> </w:t>
      </w:r>
      <w:r w:rsidRPr="005E4BB5">
        <w:rPr>
          <w:sz w:val="24"/>
          <w:szCs w:val="24"/>
        </w:rPr>
        <w:t>strane</w:t>
      </w:r>
      <w:r w:rsidRPr="005E4BB5">
        <w:rPr>
          <w:spacing w:val="21"/>
          <w:sz w:val="24"/>
          <w:szCs w:val="24"/>
        </w:rPr>
        <w:t xml:space="preserve"> </w:t>
      </w:r>
      <w:r w:rsidRPr="005E4BB5">
        <w:rPr>
          <w:sz w:val="24"/>
          <w:szCs w:val="24"/>
        </w:rPr>
        <w:t>ne</w:t>
      </w:r>
      <w:r w:rsidRPr="005E4BB5">
        <w:rPr>
          <w:spacing w:val="6"/>
          <w:sz w:val="24"/>
          <w:szCs w:val="24"/>
        </w:rPr>
        <w:t xml:space="preserve"> </w:t>
      </w:r>
      <w:r w:rsidRPr="005E4BB5">
        <w:rPr>
          <w:sz w:val="24"/>
          <w:szCs w:val="24"/>
        </w:rPr>
        <w:t>prestane</w:t>
      </w:r>
      <w:r w:rsidRPr="005E4BB5">
        <w:rPr>
          <w:spacing w:val="8"/>
          <w:sz w:val="24"/>
          <w:szCs w:val="24"/>
        </w:rPr>
        <w:t xml:space="preserve"> </w:t>
      </w:r>
      <w:r w:rsidRPr="005E4BB5">
        <w:rPr>
          <w:sz w:val="24"/>
          <w:szCs w:val="24"/>
        </w:rPr>
        <w:t>s</w:t>
      </w:r>
      <w:r w:rsidRPr="005E4BB5">
        <w:rPr>
          <w:spacing w:val="12"/>
          <w:sz w:val="24"/>
          <w:szCs w:val="24"/>
        </w:rPr>
        <w:t xml:space="preserve"> </w:t>
      </w:r>
      <w:r w:rsidRPr="005E4BB5">
        <w:rPr>
          <w:sz w:val="24"/>
          <w:szCs w:val="24"/>
        </w:rPr>
        <w:t>povredom</w:t>
      </w:r>
      <w:r w:rsidRPr="005E4BB5">
        <w:rPr>
          <w:spacing w:val="21"/>
          <w:sz w:val="24"/>
          <w:szCs w:val="24"/>
        </w:rPr>
        <w:t xml:space="preserve"> </w:t>
      </w:r>
      <w:r w:rsidRPr="005E4BB5">
        <w:rPr>
          <w:sz w:val="24"/>
          <w:szCs w:val="24"/>
        </w:rPr>
        <w:t>ugovornih</w:t>
      </w:r>
      <w:r w:rsidRPr="005E4BB5">
        <w:rPr>
          <w:spacing w:val="28"/>
          <w:sz w:val="24"/>
          <w:szCs w:val="24"/>
        </w:rPr>
        <w:t xml:space="preserve"> </w:t>
      </w:r>
      <w:r w:rsidRPr="005E4BB5">
        <w:rPr>
          <w:sz w:val="24"/>
          <w:szCs w:val="24"/>
        </w:rPr>
        <w:t>odredbi</w:t>
      </w:r>
      <w:r w:rsidRPr="005E4BB5">
        <w:rPr>
          <w:spacing w:val="-10"/>
          <w:sz w:val="24"/>
          <w:szCs w:val="24"/>
        </w:rPr>
        <w:t xml:space="preserve"> </w:t>
      </w:r>
      <w:r w:rsidRPr="005E4BB5">
        <w:rPr>
          <w:sz w:val="24"/>
          <w:szCs w:val="24"/>
        </w:rPr>
        <w:t>te</w:t>
      </w:r>
      <w:r w:rsidRPr="005E4BB5">
        <w:rPr>
          <w:spacing w:val="1"/>
          <w:sz w:val="24"/>
          <w:szCs w:val="24"/>
        </w:rPr>
        <w:t xml:space="preserve"> </w:t>
      </w:r>
      <w:r w:rsidRPr="005E4BB5">
        <w:rPr>
          <w:sz w:val="24"/>
          <w:szCs w:val="24"/>
        </w:rPr>
        <w:t>ne</w:t>
      </w:r>
      <w:r w:rsidRPr="005E4BB5">
        <w:rPr>
          <w:spacing w:val="-21"/>
          <w:sz w:val="24"/>
          <w:szCs w:val="24"/>
        </w:rPr>
        <w:t xml:space="preserve"> </w:t>
      </w:r>
      <w:r w:rsidRPr="005E4BB5">
        <w:rPr>
          <w:sz w:val="24"/>
          <w:szCs w:val="24"/>
        </w:rPr>
        <w:t>otkloni</w:t>
      </w:r>
      <w:r w:rsidRPr="005E4BB5">
        <w:rPr>
          <w:spacing w:val="1"/>
          <w:sz w:val="24"/>
          <w:szCs w:val="24"/>
        </w:rPr>
        <w:t xml:space="preserve"> </w:t>
      </w:r>
      <w:r w:rsidRPr="005E4BB5">
        <w:rPr>
          <w:sz w:val="24"/>
          <w:szCs w:val="24"/>
        </w:rPr>
        <w:t>posljedice</w:t>
      </w:r>
      <w:r w:rsidRPr="005E4BB5">
        <w:rPr>
          <w:spacing w:val="-4"/>
          <w:sz w:val="24"/>
          <w:szCs w:val="24"/>
        </w:rPr>
        <w:t xml:space="preserve"> </w:t>
      </w:r>
      <w:r w:rsidRPr="005E4BB5">
        <w:rPr>
          <w:sz w:val="24"/>
          <w:szCs w:val="24"/>
        </w:rPr>
        <w:t>takve</w:t>
      </w:r>
      <w:r w:rsidRPr="005E4BB5">
        <w:rPr>
          <w:spacing w:val="3"/>
          <w:sz w:val="24"/>
          <w:szCs w:val="24"/>
        </w:rPr>
        <w:t xml:space="preserve"> </w:t>
      </w:r>
      <w:r w:rsidRPr="005E4BB5">
        <w:rPr>
          <w:sz w:val="24"/>
          <w:szCs w:val="24"/>
        </w:rPr>
        <w:t>povrede, ukoliko</w:t>
      </w:r>
      <w:r w:rsidRPr="005E4BB5">
        <w:rPr>
          <w:spacing w:val="40"/>
          <w:sz w:val="24"/>
          <w:szCs w:val="24"/>
        </w:rPr>
        <w:t xml:space="preserve"> </w:t>
      </w:r>
      <w:r w:rsidRPr="005E4BB5">
        <w:rPr>
          <w:sz w:val="24"/>
          <w:szCs w:val="24"/>
        </w:rPr>
        <w:t>jedna</w:t>
      </w:r>
      <w:r w:rsidRPr="005E4BB5">
        <w:rPr>
          <w:spacing w:val="17"/>
          <w:sz w:val="24"/>
          <w:szCs w:val="24"/>
        </w:rPr>
        <w:t xml:space="preserve"> </w:t>
      </w:r>
      <w:r w:rsidRPr="005E4BB5">
        <w:rPr>
          <w:sz w:val="24"/>
          <w:szCs w:val="24"/>
        </w:rPr>
        <w:t>od</w:t>
      </w:r>
      <w:r w:rsidRPr="005E4BB5">
        <w:rPr>
          <w:spacing w:val="66"/>
          <w:sz w:val="24"/>
          <w:szCs w:val="24"/>
        </w:rPr>
        <w:t xml:space="preserve"> </w:t>
      </w:r>
      <w:r w:rsidRPr="005E4BB5">
        <w:rPr>
          <w:sz w:val="24"/>
          <w:szCs w:val="24"/>
        </w:rPr>
        <w:t>ugovornih</w:t>
      </w:r>
      <w:r w:rsidRPr="005E4BB5">
        <w:rPr>
          <w:spacing w:val="60"/>
          <w:sz w:val="24"/>
          <w:szCs w:val="24"/>
        </w:rPr>
        <w:t xml:space="preserve"> </w:t>
      </w:r>
      <w:r w:rsidRPr="005E4BB5">
        <w:rPr>
          <w:sz w:val="24"/>
          <w:szCs w:val="24"/>
        </w:rPr>
        <w:t>strana</w:t>
      </w:r>
      <w:r w:rsidRPr="005E4BB5">
        <w:rPr>
          <w:spacing w:val="57"/>
          <w:sz w:val="24"/>
          <w:szCs w:val="24"/>
        </w:rPr>
        <w:t xml:space="preserve"> </w:t>
      </w:r>
      <w:r w:rsidRPr="005E4BB5">
        <w:rPr>
          <w:sz w:val="24"/>
          <w:szCs w:val="24"/>
        </w:rPr>
        <w:t>djeluje</w:t>
      </w:r>
      <w:r w:rsidRPr="005E4BB5">
        <w:rPr>
          <w:spacing w:val="60"/>
          <w:sz w:val="24"/>
          <w:szCs w:val="24"/>
        </w:rPr>
        <w:t xml:space="preserve"> </w:t>
      </w:r>
      <w:r w:rsidRPr="005E4BB5">
        <w:rPr>
          <w:sz w:val="24"/>
          <w:szCs w:val="24"/>
        </w:rPr>
        <w:t>na</w:t>
      </w:r>
      <w:r w:rsidRPr="005E4BB5">
        <w:rPr>
          <w:spacing w:val="48"/>
          <w:sz w:val="24"/>
          <w:szCs w:val="24"/>
        </w:rPr>
        <w:t xml:space="preserve"> </w:t>
      </w:r>
      <w:r w:rsidRPr="005E4BB5">
        <w:rPr>
          <w:sz w:val="24"/>
          <w:szCs w:val="24"/>
        </w:rPr>
        <w:t>način</w:t>
      </w:r>
      <w:r w:rsidRPr="005E4BB5">
        <w:rPr>
          <w:spacing w:val="52"/>
          <w:sz w:val="24"/>
          <w:szCs w:val="24"/>
        </w:rPr>
        <w:t xml:space="preserve"> </w:t>
      </w:r>
      <w:r w:rsidRPr="005E4BB5">
        <w:rPr>
          <w:sz w:val="24"/>
          <w:szCs w:val="24"/>
        </w:rPr>
        <w:t>koji</w:t>
      </w:r>
      <w:r w:rsidRPr="005E4BB5">
        <w:rPr>
          <w:spacing w:val="25"/>
          <w:sz w:val="24"/>
          <w:szCs w:val="24"/>
        </w:rPr>
        <w:t xml:space="preserve"> </w:t>
      </w:r>
      <w:r w:rsidRPr="005E4BB5">
        <w:rPr>
          <w:sz w:val="24"/>
          <w:szCs w:val="24"/>
        </w:rPr>
        <w:t>je</w:t>
      </w:r>
      <w:r w:rsidRPr="005E4BB5">
        <w:rPr>
          <w:spacing w:val="59"/>
          <w:sz w:val="24"/>
          <w:szCs w:val="24"/>
        </w:rPr>
        <w:t xml:space="preserve"> </w:t>
      </w:r>
      <w:r w:rsidRPr="005E4BB5">
        <w:rPr>
          <w:sz w:val="24"/>
          <w:szCs w:val="24"/>
        </w:rPr>
        <w:t>štetan</w:t>
      </w:r>
      <w:r w:rsidRPr="005E4BB5">
        <w:rPr>
          <w:spacing w:val="51"/>
          <w:sz w:val="24"/>
          <w:szCs w:val="24"/>
        </w:rPr>
        <w:t xml:space="preserve"> </w:t>
      </w:r>
      <w:r w:rsidRPr="005E4BB5">
        <w:rPr>
          <w:sz w:val="24"/>
          <w:szCs w:val="24"/>
        </w:rPr>
        <w:t xml:space="preserve">za  </w:t>
      </w:r>
      <w:r w:rsidRPr="005E4BB5">
        <w:rPr>
          <w:spacing w:val="-3"/>
          <w:sz w:val="24"/>
          <w:szCs w:val="24"/>
        </w:rPr>
        <w:t>ugled</w:t>
      </w:r>
      <w:r w:rsidRPr="005E4BB5">
        <w:rPr>
          <w:spacing w:val="48"/>
          <w:sz w:val="24"/>
          <w:szCs w:val="24"/>
        </w:rPr>
        <w:t xml:space="preserve"> </w:t>
      </w:r>
      <w:r w:rsidRPr="005E4BB5">
        <w:rPr>
          <w:sz w:val="24"/>
          <w:szCs w:val="24"/>
        </w:rPr>
        <w:t>druge</w:t>
      </w:r>
      <w:r w:rsidRPr="005E4BB5">
        <w:rPr>
          <w:spacing w:val="24"/>
          <w:sz w:val="24"/>
          <w:szCs w:val="24"/>
        </w:rPr>
        <w:t xml:space="preserve"> </w:t>
      </w:r>
      <w:r w:rsidRPr="005E4BB5">
        <w:rPr>
          <w:sz w:val="24"/>
          <w:szCs w:val="24"/>
        </w:rPr>
        <w:t>ugovorne</w:t>
      </w:r>
      <w:r w:rsidRPr="005E4BB5">
        <w:rPr>
          <w:spacing w:val="-17"/>
          <w:sz w:val="24"/>
          <w:szCs w:val="24"/>
        </w:rPr>
        <w:t xml:space="preserve"> </w:t>
      </w:r>
      <w:r w:rsidRPr="005E4BB5">
        <w:rPr>
          <w:sz w:val="24"/>
          <w:szCs w:val="24"/>
        </w:rPr>
        <w:t xml:space="preserve">strane, zbog promjene zakonskih ili </w:t>
      </w:r>
      <w:proofErr w:type="spellStart"/>
      <w:r w:rsidRPr="005E4BB5">
        <w:rPr>
          <w:sz w:val="24"/>
          <w:szCs w:val="24"/>
        </w:rPr>
        <w:t>podzakonskih</w:t>
      </w:r>
      <w:proofErr w:type="spellEnd"/>
      <w:r w:rsidRPr="005E4BB5">
        <w:rPr>
          <w:sz w:val="24"/>
          <w:szCs w:val="24"/>
        </w:rPr>
        <w:t xml:space="preserve"> propisa.</w:t>
      </w:r>
    </w:p>
    <w:p w:rsidR="009F64AC" w:rsidRPr="00F67FC8" w:rsidRDefault="009F64AC" w:rsidP="009F64AC">
      <w:pPr>
        <w:pStyle w:val="Odlomakpopisa"/>
        <w:numPr>
          <w:ilvl w:val="0"/>
          <w:numId w:val="32"/>
        </w:numPr>
        <w:ind w:left="426" w:hanging="284"/>
        <w:jc w:val="both"/>
        <w:rPr>
          <w:sz w:val="24"/>
          <w:szCs w:val="24"/>
        </w:rPr>
      </w:pPr>
      <w:r w:rsidRPr="00F67FC8">
        <w:rPr>
          <w:sz w:val="24"/>
          <w:szCs w:val="24"/>
        </w:rPr>
        <w:t xml:space="preserve">jamstvo za uredno ispunjenje </w:t>
      </w:r>
      <w:r w:rsidR="00F464A2" w:rsidRPr="00F67FC8">
        <w:rPr>
          <w:sz w:val="24"/>
          <w:szCs w:val="24"/>
        </w:rPr>
        <w:t>ugovora</w:t>
      </w:r>
      <w:r w:rsidRPr="00F67FC8">
        <w:rPr>
          <w:sz w:val="24"/>
          <w:szCs w:val="24"/>
        </w:rPr>
        <w:t xml:space="preserve">: Jamstvo za uredno ispunjenje </w:t>
      </w:r>
      <w:r w:rsidR="003F215F" w:rsidRPr="00F67FC8">
        <w:rPr>
          <w:sz w:val="24"/>
          <w:szCs w:val="24"/>
        </w:rPr>
        <w:t>ugovora</w:t>
      </w:r>
      <w:r w:rsidRPr="00F67FC8">
        <w:rPr>
          <w:sz w:val="24"/>
          <w:szCs w:val="24"/>
        </w:rPr>
        <w:t xml:space="preserve"> podnosi se u obliku bjanko zadužnice i iznosi 10 posto</w:t>
      </w:r>
      <w:r w:rsidR="003F215F" w:rsidRPr="00F67FC8">
        <w:rPr>
          <w:sz w:val="24"/>
          <w:szCs w:val="24"/>
        </w:rPr>
        <w:t xml:space="preserve"> (deset %) od vrijednosti ugovora</w:t>
      </w:r>
      <w:r w:rsidRPr="00F67FC8">
        <w:rPr>
          <w:sz w:val="24"/>
          <w:szCs w:val="24"/>
        </w:rPr>
        <w:t xml:space="preserve"> s PDV-om. Zadužnica ovjerena od strane javnog bilježnika za uredno ispunjenje </w:t>
      </w:r>
      <w:r w:rsidR="003F215F" w:rsidRPr="00F67FC8">
        <w:rPr>
          <w:sz w:val="24"/>
          <w:szCs w:val="24"/>
        </w:rPr>
        <w:t>ugovora</w:t>
      </w:r>
      <w:r w:rsidRPr="00F67FC8">
        <w:rPr>
          <w:sz w:val="24"/>
          <w:szCs w:val="24"/>
        </w:rPr>
        <w:t xml:space="preserve"> </w:t>
      </w:r>
      <w:r w:rsidR="003F215F" w:rsidRPr="00F67FC8">
        <w:rPr>
          <w:sz w:val="24"/>
          <w:szCs w:val="24"/>
        </w:rPr>
        <w:t>predaje se prilikom sklapanja ugovora</w:t>
      </w:r>
      <w:r w:rsidRPr="00F67FC8">
        <w:rPr>
          <w:sz w:val="24"/>
          <w:szCs w:val="24"/>
        </w:rPr>
        <w:t xml:space="preserve">. Zadužnica za uredno ispunjenje </w:t>
      </w:r>
      <w:r w:rsidR="00F464A2" w:rsidRPr="00F67FC8">
        <w:rPr>
          <w:sz w:val="24"/>
          <w:szCs w:val="24"/>
        </w:rPr>
        <w:t>ugovora</w:t>
      </w:r>
      <w:r w:rsidRPr="00F67FC8">
        <w:rPr>
          <w:sz w:val="24"/>
          <w:szCs w:val="24"/>
        </w:rPr>
        <w:t xml:space="preserve"> će se naplatiti u slučaju povrede ugovornih obveza. U slučaju da odabrani ponuditelj ne dostavi jamstvo, </w:t>
      </w:r>
      <w:r w:rsidR="00F464A2" w:rsidRPr="00F67FC8">
        <w:rPr>
          <w:sz w:val="24"/>
          <w:szCs w:val="24"/>
        </w:rPr>
        <w:t>ugovor</w:t>
      </w:r>
      <w:r w:rsidRPr="00F67FC8">
        <w:rPr>
          <w:sz w:val="24"/>
          <w:szCs w:val="24"/>
        </w:rPr>
        <w:t xml:space="preserve"> se automatski raskida.</w:t>
      </w:r>
    </w:p>
    <w:p w:rsidR="001110EA" w:rsidRDefault="001110EA" w:rsidP="005E4BB5">
      <w:pPr>
        <w:pStyle w:val="Bezproreda"/>
        <w:ind w:left="426" w:hanging="284"/>
        <w:jc w:val="both"/>
        <w:rPr>
          <w:rFonts w:ascii="Arial" w:hAnsi="Arial" w:cs="Arial"/>
          <w:sz w:val="24"/>
          <w:szCs w:val="24"/>
        </w:rPr>
      </w:pPr>
      <w:r w:rsidRPr="003F4BA8">
        <w:rPr>
          <w:rFonts w:ascii="Arial" w:hAnsi="Arial" w:cs="Arial"/>
          <w:sz w:val="24"/>
          <w:szCs w:val="24"/>
        </w:rPr>
        <w:t>−</w:t>
      </w:r>
      <w:r w:rsidR="00A26460">
        <w:rPr>
          <w:rFonts w:ascii="Arial" w:hAnsi="Arial" w:cs="Arial"/>
          <w:sz w:val="24"/>
          <w:szCs w:val="24"/>
        </w:rPr>
        <w:tab/>
      </w:r>
      <w:r w:rsidRPr="003F4BA8">
        <w:rPr>
          <w:rFonts w:ascii="Arial" w:hAnsi="Arial" w:cs="Arial"/>
          <w:sz w:val="24"/>
          <w:szCs w:val="24"/>
        </w:rPr>
        <w:t>imenovanje ovlaštenih osoba obje ugovorne strane zaduženih za realizaciju ugovornih odredbi</w:t>
      </w:r>
    </w:p>
    <w:p w:rsidR="005E4BB5" w:rsidRDefault="005E4BB5" w:rsidP="005E4BB5">
      <w:pPr>
        <w:pStyle w:val="Bezproreda"/>
        <w:jc w:val="both"/>
        <w:rPr>
          <w:rFonts w:ascii="Arial" w:hAnsi="Arial" w:cs="Arial"/>
          <w:sz w:val="24"/>
          <w:szCs w:val="24"/>
        </w:rPr>
      </w:pPr>
    </w:p>
    <w:p w:rsidR="00571FF0" w:rsidRPr="00FC5340" w:rsidRDefault="00571FF0" w:rsidP="00324072">
      <w:pPr>
        <w:jc w:val="both"/>
        <w:rPr>
          <w:rFonts w:ascii="Arial" w:hAnsi="Arial" w:cs="Arial"/>
          <w:b/>
          <w:sz w:val="24"/>
          <w:szCs w:val="24"/>
        </w:rPr>
      </w:pPr>
      <w:r w:rsidRPr="00FC5340">
        <w:rPr>
          <w:rFonts w:ascii="Arial" w:hAnsi="Arial" w:cs="Arial"/>
          <w:b/>
          <w:sz w:val="24"/>
          <w:szCs w:val="24"/>
        </w:rPr>
        <w:t>2</w:t>
      </w:r>
      <w:r w:rsidR="006C104B">
        <w:rPr>
          <w:rFonts w:ascii="Arial" w:hAnsi="Arial" w:cs="Arial"/>
          <w:b/>
          <w:sz w:val="24"/>
          <w:szCs w:val="24"/>
        </w:rPr>
        <w:t>8</w:t>
      </w:r>
      <w:r w:rsidRPr="00FC5340">
        <w:rPr>
          <w:rFonts w:ascii="Arial" w:hAnsi="Arial" w:cs="Arial"/>
          <w:b/>
          <w:sz w:val="24"/>
          <w:szCs w:val="24"/>
        </w:rPr>
        <w:t xml:space="preserve">. Podaci o osobama odgovornim za izvršenje </w:t>
      </w:r>
      <w:r w:rsidR="007507A2" w:rsidRPr="00FC5340">
        <w:rPr>
          <w:rFonts w:ascii="Arial" w:hAnsi="Arial" w:cs="Arial"/>
          <w:b/>
          <w:sz w:val="24"/>
          <w:szCs w:val="24"/>
        </w:rPr>
        <w:t>ugovora</w:t>
      </w:r>
    </w:p>
    <w:p w:rsidR="00FC5340" w:rsidRDefault="00571FF0" w:rsidP="001110EA">
      <w:pPr>
        <w:jc w:val="both"/>
        <w:rPr>
          <w:rFonts w:ascii="Arial" w:hAnsi="Arial" w:cs="Arial"/>
          <w:b/>
          <w:color w:val="000000" w:themeColor="text1"/>
          <w:sz w:val="24"/>
          <w:szCs w:val="24"/>
        </w:rPr>
      </w:pPr>
      <w:r w:rsidRPr="00FC5340">
        <w:rPr>
          <w:rFonts w:ascii="Arial" w:hAnsi="Arial" w:cs="Arial"/>
          <w:sz w:val="24"/>
          <w:szCs w:val="24"/>
        </w:rPr>
        <w:t>Ponuditelji, pravne osobe, moraju u ponudi naznačiti imena i odgovarajuću stručnu kvalifikaciju osoba odgovorn</w:t>
      </w:r>
      <w:r w:rsidR="00F37154" w:rsidRPr="00FC5340">
        <w:rPr>
          <w:rFonts w:ascii="Arial" w:hAnsi="Arial" w:cs="Arial"/>
          <w:sz w:val="24"/>
          <w:szCs w:val="24"/>
        </w:rPr>
        <w:t>ih</w:t>
      </w:r>
      <w:r w:rsidRPr="00FC5340">
        <w:rPr>
          <w:rFonts w:ascii="Arial" w:hAnsi="Arial" w:cs="Arial"/>
          <w:sz w:val="24"/>
          <w:szCs w:val="24"/>
        </w:rPr>
        <w:t xml:space="preserve"> za izvršenje </w:t>
      </w:r>
      <w:r w:rsidR="001110EA" w:rsidRPr="00FC5340">
        <w:rPr>
          <w:rFonts w:ascii="Arial" w:hAnsi="Arial" w:cs="Arial"/>
          <w:sz w:val="24"/>
          <w:szCs w:val="24"/>
        </w:rPr>
        <w:t>ugovora</w:t>
      </w:r>
      <w:r w:rsidR="007D383E" w:rsidRPr="00FC5340">
        <w:rPr>
          <w:rFonts w:ascii="Arial" w:hAnsi="Arial" w:cs="Arial"/>
          <w:sz w:val="24"/>
          <w:szCs w:val="24"/>
        </w:rPr>
        <w:t xml:space="preserve"> </w:t>
      </w:r>
      <w:r w:rsidRPr="00FC5340">
        <w:rPr>
          <w:rFonts w:ascii="Arial" w:hAnsi="Arial" w:cs="Arial"/>
          <w:sz w:val="24"/>
          <w:szCs w:val="24"/>
        </w:rPr>
        <w:t xml:space="preserve">o </w:t>
      </w:r>
      <w:r w:rsidR="00D54A5D" w:rsidRPr="00FC5340">
        <w:rPr>
          <w:rFonts w:ascii="Arial" w:hAnsi="Arial" w:cs="Arial"/>
          <w:color w:val="000000" w:themeColor="text1"/>
          <w:sz w:val="24"/>
          <w:szCs w:val="24"/>
        </w:rPr>
        <w:t>nabav</w:t>
      </w:r>
      <w:r w:rsidR="003F4BA8" w:rsidRPr="00FC5340">
        <w:rPr>
          <w:rFonts w:ascii="Arial" w:hAnsi="Arial" w:cs="Arial"/>
          <w:color w:val="000000" w:themeColor="text1"/>
          <w:sz w:val="24"/>
          <w:szCs w:val="24"/>
        </w:rPr>
        <w:t>i</w:t>
      </w:r>
      <w:r w:rsidR="001110EA" w:rsidRPr="00FC5340">
        <w:rPr>
          <w:rFonts w:ascii="Arial" w:hAnsi="Arial" w:cs="Arial"/>
          <w:color w:val="000000" w:themeColor="text1"/>
          <w:sz w:val="24"/>
          <w:szCs w:val="24"/>
        </w:rPr>
        <w:t xml:space="preserve"> </w:t>
      </w:r>
      <w:r w:rsidR="00577BFF">
        <w:rPr>
          <w:rFonts w:ascii="Arial" w:hAnsi="Arial" w:cs="Arial"/>
          <w:color w:val="000000" w:themeColor="text1"/>
          <w:sz w:val="24"/>
          <w:szCs w:val="24"/>
        </w:rPr>
        <w:t xml:space="preserve">usluge </w:t>
      </w:r>
      <w:r w:rsidR="00095B4C">
        <w:rPr>
          <w:rFonts w:ascii="Arial" w:hAnsi="Arial" w:cs="Arial"/>
          <w:b/>
          <w:sz w:val="24"/>
          <w:szCs w:val="24"/>
        </w:rPr>
        <w:t>g</w:t>
      </w:r>
      <w:r w:rsidR="00095B4C" w:rsidRPr="00095B4C">
        <w:rPr>
          <w:rFonts w:ascii="Arial" w:hAnsi="Arial" w:cs="Arial"/>
          <w:b/>
          <w:color w:val="000000" w:themeColor="text1"/>
          <w:sz w:val="24"/>
          <w:szCs w:val="24"/>
        </w:rPr>
        <w:t>raf</w:t>
      </w:r>
      <w:r w:rsidR="00095B4C">
        <w:rPr>
          <w:rFonts w:ascii="Arial" w:hAnsi="Arial" w:cs="Arial"/>
          <w:b/>
          <w:color w:val="000000" w:themeColor="text1"/>
          <w:sz w:val="24"/>
          <w:szCs w:val="24"/>
        </w:rPr>
        <w:t>ičkog oblikovanja za prilagodbu postojećih te razvoj novih informativno edukativnih materijala</w:t>
      </w:r>
      <w:r w:rsidR="00CE7B2A">
        <w:rPr>
          <w:rFonts w:ascii="Arial" w:hAnsi="Arial" w:cs="Arial"/>
          <w:b/>
          <w:color w:val="000000" w:themeColor="text1"/>
          <w:sz w:val="24"/>
          <w:szCs w:val="24"/>
        </w:rPr>
        <w:t>.</w:t>
      </w:r>
      <w:bookmarkStart w:id="2" w:name="_GoBack"/>
      <w:bookmarkEnd w:id="2"/>
    </w:p>
    <w:p w:rsidR="00095B4C" w:rsidRPr="007A7348" w:rsidRDefault="00095B4C" w:rsidP="001110EA">
      <w:pPr>
        <w:jc w:val="both"/>
        <w:rPr>
          <w:rFonts w:cs="Arial"/>
          <w:b/>
          <w:sz w:val="24"/>
          <w:szCs w:val="24"/>
        </w:rPr>
      </w:pPr>
    </w:p>
    <w:p w:rsidR="00571FF0" w:rsidRDefault="006C104B" w:rsidP="00324072">
      <w:pPr>
        <w:jc w:val="both"/>
        <w:rPr>
          <w:rFonts w:ascii="Arial" w:hAnsi="Arial" w:cs="Arial"/>
          <w:b/>
          <w:sz w:val="24"/>
          <w:szCs w:val="24"/>
        </w:rPr>
      </w:pPr>
      <w:r>
        <w:rPr>
          <w:rFonts w:ascii="Arial" w:hAnsi="Arial" w:cs="Arial"/>
          <w:b/>
          <w:sz w:val="24"/>
          <w:szCs w:val="24"/>
        </w:rPr>
        <w:t>29</w:t>
      </w:r>
      <w:r w:rsidR="00571FF0">
        <w:rPr>
          <w:rFonts w:ascii="Arial" w:hAnsi="Arial" w:cs="Arial"/>
          <w:b/>
          <w:sz w:val="24"/>
          <w:szCs w:val="24"/>
        </w:rPr>
        <w:t>. Povrat dokumentacije</w:t>
      </w:r>
    </w:p>
    <w:p w:rsidR="00571FF0" w:rsidRDefault="00571FF0" w:rsidP="00324072">
      <w:pPr>
        <w:widowControl/>
        <w:jc w:val="both"/>
        <w:rPr>
          <w:rFonts w:ascii="Arial" w:eastAsiaTheme="minorHAnsi" w:hAnsi="Arial" w:cs="Arial"/>
          <w:sz w:val="24"/>
          <w:szCs w:val="24"/>
          <w:lang w:eastAsia="en-US"/>
        </w:rPr>
      </w:pPr>
      <w:r>
        <w:rPr>
          <w:rFonts w:ascii="Arial" w:eastAsiaTheme="minorHAnsi" w:hAnsi="Arial" w:cs="Arial"/>
          <w:sz w:val="24"/>
          <w:szCs w:val="24"/>
          <w:lang w:eastAsia="en-US"/>
        </w:rPr>
        <w:t>Ponude i dokumentacija priložena uz ponudu, osim jamstva za ozbiljnost ponude, ne vraćaju se osim u slučaju zakašnjele ponude i odustajanja ponuditelja od neotvorene ponude.</w:t>
      </w:r>
    </w:p>
    <w:p w:rsidR="007A7348" w:rsidRDefault="007A7348" w:rsidP="00324072">
      <w:pPr>
        <w:widowControl/>
        <w:jc w:val="both"/>
        <w:rPr>
          <w:rFonts w:ascii="Arial" w:eastAsiaTheme="minorHAnsi" w:hAnsi="Arial" w:cs="Arial"/>
          <w:sz w:val="24"/>
          <w:szCs w:val="24"/>
          <w:lang w:eastAsia="en-US"/>
        </w:rPr>
      </w:pPr>
    </w:p>
    <w:p w:rsidR="00A121BB" w:rsidRPr="00785C01" w:rsidRDefault="00D63B89" w:rsidP="00324072">
      <w:pPr>
        <w:tabs>
          <w:tab w:val="right" w:pos="6379"/>
          <w:tab w:val="left" w:pos="6521"/>
          <w:tab w:val="decimal" w:pos="8931"/>
        </w:tabs>
        <w:jc w:val="both"/>
        <w:rPr>
          <w:rFonts w:ascii="Arial" w:hAnsi="Arial" w:cs="Arial"/>
          <w:b/>
          <w:sz w:val="24"/>
          <w:szCs w:val="24"/>
        </w:rPr>
      </w:pPr>
      <w:r>
        <w:rPr>
          <w:rFonts w:ascii="Arial" w:hAnsi="Arial" w:cs="Arial"/>
          <w:b/>
          <w:sz w:val="24"/>
          <w:szCs w:val="24"/>
        </w:rPr>
        <w:t>3</w:t>
      </w:r>
      <w:r w:rsidR="006C104B">
        <w:rPr>
          <w:rFonts w:ascii="Arial" w:hAnsi="Arial" w:cs="Arial"/>
          <w:b/>
          <w:sz w:val="24"/>
          <w:szCs w:val="24"/>
        </w:rPr>
        <w:t>0</w:t>
      </w:r>
      <w:r w:rsidR="00A121BB" w:rsidRPr="00785C01">
        <w:rPr>
          <w:rFonts w:ascii="Arial" w:hAnsi="Arial" w:cs="Arial"/>
          <w:b/>
          <w:sz w:val="24"/>
          <w:szCs w:val="24"/>
        </w:rPr>
        <w:t>. Posebne odredbe</w:t>
      </w:r>
    </w:p>
    <w:p w:rsidR="00A121BB" w:rsidRPr="00785C01" w:rsidRDefault="00DE2D15" w:rsidP="00324072">
      <w:pPr>
        <w:tabs>
          <w:tab w:val="right" w:pos="6379"/>
          <w:tab w:val="left" w:pos="6521"/>
          <w:tab w:val="decimal" w:pos="8931"/>
        </w:tabs>
        <w:jc w:val="both"/>
        <w:rPr>
          <w:rFonts w:ascii="Arial" w:hAnsi="Arial" w:cs="Arial"/>
          <w:sz w:val="24"/>
          <w:szCs w:val="24"/>
        </w:rPr>
      </w:pPr>
      <w:r>
        <w:rPr>
          <w:rFonts w:ascii="Arial" w:hAnsi="Arial" w:cs="Arial"/>
          <w:sz w:val="24"/>
          <w:szCs w:val="24"/>
        </w:rPr>
        <w:t xml:space="preserve">Na ovaj postupak se ne primjenjuju odredbe zakona o javnoj nabavi i </w:t>
      </w:r>
      <w:r w:rsidR="00A121BB" w:rsidRPr="00785C01">
        <w:rPr>
          <w:rFonts w:ascii="Arial" w:hAnsi="Arial" w:cs="Arial"/>
          <w:sz w:val="24"/>
          <w:szCs w:val="24"/>
        </w:rPr>
        <w:t>Naručitelj zadržava pravo poništiti ovaj postupak nabave u bilo kojem trenutku, odnosno ne odabrati niti jednu ponudu, a sve bez ikakvih obveza ili naknada bilo koje vrste prema ponuditeljima.</w:t>
      </w:r>
    </w:p>
    <w:p w:rsidR="001D0AB1" w:rsidRPr="00785C01" w:rsidRDefault="001D0AB1" w:rsidP="00324072">
      <w:pPr>
        <w:jc w:val="both"/>
        <w:rPr>
          <w:rFonts w:ascii="Arial" w:hAnsi="Arial" w:cs="Arial"/>
          <w:b/>
          <w:sz w:val="24"/>
          <w:szCs w:val="24"/>
        </w:rPr>
      </w:pPr>
    </w:p>
    <w:p w:rsidR="007A6657" w:rsidRPr="00785C01" w:rsidRDefault="007A6657" w:rsidP="00324072">
      <w:pPr>
        <w:jc w:val="center"/>
        <w:rPr>
          <w:rFonts w:ascii="Arial" w:hAnsi="Arial" w:cs="Arial"/>
          <w:b/>
          <w:sz w:val="24"/>
          <w:szCs w:val="24"/>
        </w:rPr>
      </w:pPr>
      <w:r w:rsidRPr="00785C01">
        <w:rPr>
          <w:rFonts w:ascii="Arial" w:hAnsi="Arial" w:cs="Arial"/>
          <w:b/>
          <w:sz w:val="24"/>
          <w:szCs w:val="24"/>
        </w:rPr>
        <w:t>FOND ZA ZAŠTITU OKOLIŠA I</w:t>
      </w:r>
    </w:p>
    <w:p w:rsidR="00D10934" w:rsidRPr="00785C01" w:rsidRDefault="007A6657" w:rsidP="00A3665A">
      <w:pPr>
        <w:jc w:val="center"/>
        <w:rPr>
          <w:rFonts w:ascii="Arial" w:hAnsi="Arial" w:cs="Arial"/>
          <w:sz w:val="24"/>
          <w:szCs w:val="24"/>
        </w:rPr>
      </w:pPr>
      <w:r w:rsidRPr="00785C01">
        <w:rPr>
          <w:rFonts w:ascii="Arial" w:hAnsi="Arial" w:cs="Arial"/>
          <w:b/>
          <w:sz w:val="24"/>
          <w:szCs w:val="24"/>
        </w:rPr>
        <w:t>ENERGETSKU UČINKOVITOST</w:t>
      </w:r>
    </w:p>
    <w:p w:rsidR="00821E80" w:rsidRPr="00D97164" w:rsidRDefault="009F64AC" w:rsidP="00D97164">
      <w:pPr>
        <w:widowControl/>
        <w:autoSpaceDE/>
        <w:autoSpaceDN/>
        <w:adjustRightInd/>
        <w:spacing w:after="200" w:line="276" w:lineRule="auto"/>
        <w:rPr>
          <w:rFonts w:ascii="Arial" w:hAnsi="Arial" w:cs="Arial"/>
          <w:sz w:val="24"/>
          <w:szCs w:val="24"/>
        </w:rPr>
      </w:pPr>
      <w:r>
        <w:rPr>
          <w:rFonts w:ascii="Arial" w:hAnsi="Arial" w:cs="Arial"/>
          <w:sz w:val="24"/>
          <w:szCs w:val="24"/>
        </w:rPr>
        <w:br w:type="page"/>
      </w:r>
    </w:p>
    <w:p w:rsidR="00350030" w:rsidRDefault="00350030">
      <w:pPr>
        <w:widowControl/>
        <w:autoSpaceDE/>
        <w:autoSpaceDN/>
        <w:adjustRightInd/>
        <w:spacing w:after="200" w:line="276" w:lineRule="auto"/>
        <w:rPr>
          <w:rFonts w:ascii="Arial" w:eastAsia="Calibri" w:hAnsi="Arial" w:cs="Arial"/>
          <w:sz w:val="18"/>
          <w:szCs w:val="18"/>
        </w:rPr>
        <w:sectPr w:rsidR="00350030" w:rsidSect="007D2754">
          <w:headerReference w:type="default" r:id="rId15"/>
          <w:footerReference w:type="default" r:id="rId16"/>
          <w:pgSz w:w="12240" w:h="15840"/>
          <w:pgMar w:top="1417" w:right="1183" w:bottom="1417" w:left="1417" w:header="720" w:footer="720" w:gutter="0"/>
          <w:pgNumType w:start="1"/>
          <w:cols w:space="720"/>
          <w:noEndnote/>
          <w:docGrid w:linePitch="272"/>
        </w:sectPr>
      </w:pPr>
    </w:p>
    <w:p w:rsidR="00064290" w:rsidRPr="00BB3AF6" w:rsidRDefault="00821E80" w:rsidP="00324072">
      <w:pPr>
        <w:rPr>
          <w:rFonts w:ascii="Arial" w:hAnsi="Arial" w:cs="Arial"/>
          <w:sz w:val="18"/>
          <w:szCs w:val="18"/>
        </w:rPr>
      </w:pPr>
      <w:r w:rsidRPr="00A75D88">
        <w:rPr>
          <w:rFonts w:ascii="Arial" w:eastAsia="Calibri" w:hAnsi="Arial" w:cs="Arial"/>
          <w:sz w:val="24"/>
          <w:szCs w:val="24"/>
        </w:rPr>
        <w:lastRenderedPageBreak/>
        <w:t>Ob</w:t>
      </w:r>
      <w:r w:rsidR="00064290" w:rsidRPr="00A75D88">
        <w:rPr>
          <w:rFonts w:ascii="Arial" w:eastAsia="Calibri" w:hAnsi="Arial" w:cs="Arial"/>
          <w:sz w:val="24"/>
          <w:szCs w:val="24"/>
        </w:rPr>
        <w:t>razac 2.</w:t>
      </w:r>
      <w:bookmarkStart w:id="3" w:name="_Toc316295754"/>
      <w:bookmarkStart w:id="4" w:name="_Toc306260113"/>
      <w:bookmarkStart w:id="5" w:name="_Toc270936426"/>
      <w:bookmarkStart w:id="6" w:name="_Toc268502999"/>
      <w:r w:rsidR="00064290" w:rsidRPr="00BB3AF6">
        <w:rPr>
          <w:rFonts w:ascii="Arial" w:eastAsia="Calibri" w:hAnsi="Arial" w:cs="Arial"/>
          <w:color w:val="808080" w:themeColor="background1" w:themeShade="80"/>
          <w:sz w:val="18"/>
          <w:szCs w:val="18"/>
        </w:rPr>
        <w:t xml:space="preserve"> </w:t>
      </w:r>
      <w:bookmarkEnd w:id="3"/>
      <w:bookmarkEnd w:id="4"/>
      <w:bookmarkEnd w:id="5"/>
      <w:bookmarkEnd w:id="6"/>
      <w:r w:rsidR="00064290" w:rsidRPr="00BB3AF6">
        <w:rPr>
          <w:rFonts w:ascii="Arial" w:eastAsia="Calibri" w:hAnsi="Arial" w:cs="Arial"/>
          <w:color w:val="808080" w:themeColor="background1" w:themeShade="80"/>
          <w:sz w:val="18"/>
          <w:szCs w:val="18"/>
        </w:rPr>
        <w:tab/>
      </w:r>
      <w:r w:rsidR="00064290" w:rsidRPr="00474417">
        <w:rPr>
          <w:rFonts w:ascii="Arial" w:hAnsi="Arial" w:cs="Arial"/>
          <w:b/>
          <w:sz w:val="18"/>
          <w:szCs w:val="18"/>
        </w:rPr>
        <w:t>DOKAZ O NEKAŽNJAVANJU</w:t>
      </w:r>
      <w:r w:rsidR="00064290" w:rsidRPr="00BB3AF6">
        <w:rPr>
          <w:rFonts w:ascii="Arial" w:hAnsi="Arial" w:cs="Arial"/>
          <w:sz w:val="18"/>
          <w:szCs w:val="18"/>
        </w:rPr>
        <w:t xml:space="preserve"> </w:t>
      </w:r>
    </w:p>
    <w:p w:rsidR="00891298" w:rsidRDefault="00891298" w:rsidP="00891298">
      <w:pPr>
        <w:pStyle w:val="2012TEXT"/>
        <w:spacing w:before="240" w:after="0"/>
        <w:ind w:left="0"/>
        <w:jc w:val="center"/>
        <w:rPr>
          <w:rFonts w:ascii="Times New Roman" w:hAnsi="Times New Roman"/>
          <w:sz w:val="16"/>
          <w:szCs w:val="16"/>
        </w:rPr>
      </w:pPr>
      <w:r>
        <w:rPr>
          <w:rFonts w:ascii="Times New Roman" w:hAnsi="Times New Roman"/>
          <w:sz w:val="16"/>
          <w:szCs w:val="16"/>
        </w:rPr>
        <w:t>AKO GOSPODARSKI SUBJEKT ZASTUPA ZAKONSKI ZASTUPNIK SA NAJMANJE JOŠ JEDNOM OSOBOM (DRUGIM ZAKONSKIM ZASTUPNIKOM, PROKURISTOM I SL.) IZJAVU DAJU OBJE OVLAŠTENE OSOBE!</w:t>
      </w:r>
    </w:p>
    <w:p w:rsidR="00064290" w:rsidRPr="00BB3AF6" w:rsidRDefault="00064290" w:rsidP="000C0FCB">
      <w:pPr>
        <w:pStyle w:val="2012TEXT"/>
        <w:spacing w:before="720"/>
        <w:ind w:left="0"/>
        <w:jc w:val="center"/>
        <w:rPr>
          <w:rFonts w:cs="Arial"/>
          <w:b/>
          <w:sz w:val="24"/>
          <w:szCs w:val="24"/>
        </w:rPr>
      </w:pPr>
      <w:r w:rsidRPr="00BB3AF6">
        <w:rPr>
          <w:rFonts w:cs="Arial"/>
          <w:b/>
          <w:sz w:val="24"/>
          <w:szCs w:val="24"/>
        </w:rPr>
        <w:t>I Z J A V A</w:t>
      </w:r>
      <w:r w:rsidRPr="00BB3AF6">
        <w:rPr>
          <w:rFonts w:cs="Arial"/>
          <w:b/>
          <w:sz w:val="24"/>
          <w:szCs w:val="24"/>
        </w:rPr>
        <w:br/>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Ja, _______________________ iz ______________</w:t>
      </w:r>
      <w:r w:rsidR="00403ABB">
        <w:rPr>
          <w:rFonts w:cs="Arial"/>
          <w:sz w:val="18"/>
          <w:szCs w:val="18"/>
        </w:rPr>
        <w:t>__________</w:t>
      </w:r>
      <w:r w:rsidRPr="00BB3AF6">
        <w:rPr>
          <w:rFonts w:cs="Arial"/>
          <w:sz w:val="18"/>
          <w:szCs w:val="18"/>
        </w:rPr>
        <w:t>_, osobna iskaznica broj ________</w:t>
      </w:r>
      <w:r w:rsidR="00403ABB">
        <w:rPr>
          <w:rFonts w:cs="Arial"/>
          <w:sz w:val="18"/>
          <w:szCs w:val="18"/>
        </w:rPr>
        <w:t>____</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sidR="00064290" w:rsidRPr="00BB3AF6">
        <w:rPr>
          <w:rFonts w:cs="Arial"/>
          <w:sz w:val="18"/>
          <w:szCs w:val="18"/>
        </w:rPr>
        <w:t>(</w:t>
      </w:r>
      <w:r w:rsidR="00064290" w:rsidRPr="00BB3AF6">
        <w:rPr>
          <w:rFonts w:cs="Arial"/>
          <w:i/>
          <w:sz w:val="18"/>
          <w:szCs w:val="18"/>
        </w:rPr>
        <w:t>ime i prezime</w:t>
      </w:r>
      <w:r w:rsidR="00064290" w:rsidRPr="00BB3AF6">
        <w:rPr>
          <w:rFonts w:cs="Arial"/>
          <w:sz w:val="18"/>
          <w:szCs w:val="18"/>
        </w:rPr>
        <w:t>)</w:t>
      </w:r>
      <w:r w:rsidR="00064290" w:rsidRPr="00BB3AF6">
        <w:rPr>
          <w:rFonts w:cs="Arial"/>
          <w:sz w:val="18"/>
          <w:szCs w:val="18"/>
        </w:rPr>
        <w:tab/>
        <w:t>(</w:t>
      </w:r>
      <w:r w:rsidR="00064290" w:rsidRPr="00BB3AF6">
        <w:rPr>
          <w:rFonts w:cs="Arial"/>
          <w:i/>
          <w:sz w:val="18"/>
          <w:szCs w:val="18"/>
        </w:rPr>
        <w:t>mjesto</w:t>
      </w:r>
      <w:r w:rsidR="00064290" w:rsidRPr="00BB3AF6">
        <w:rPr>
          <w:rFonts w:cs="Arial"/>
          <w:sz w:val="18"/>
          <w:szCs w:val="18"/>
        </w:rPr>
        <w:t xml:space="preserve">) </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I ja, _______________________ iz ______________</w:t>
      </w:r>
      <w:r w:rsidR="00403ABB">
        <w:rPr>
          <w:rFonts w:cs="Arial"/>
          <w:sz w:val="18"/>
          <w:szCs w:val="18"/>
        </w:rPr>
        <w:t>__________</w:t>
      </w:r>
      <w:r w:rsidRPr="00BB3AF6">
        <w:rPr>
          <w:rFonts w:cs="Arial"/>
          <w:sz w:val="18"/>
          <w:szCs w:val="18"/>
        </w:rPr>
        <w:t>_, osobna iskaznica broj _______</w:t>
      </w:r>
      <w:r w:rsidR="00403ABB">
        <w:rPr>
          <w:rFonts w:cs="Arial"/>
          <w:sz w:val="18"/>
          <w:szCs w:val="18"/>
        </w:rPr>
        <w:t>____</w:t>
      </w:r>
    </w:p>
    <w:p w:rsidR="00064290" w:rsidRPr="00BB3AF6" w:rsidRDefault="00064290" w:rsidP="00403ABB">
      <w:pPr>
        <w:tabs>
          <w:tab w:val="center" w:pos="1418"/>
          <w:tab w:val="center" w:pos="3969"/>
        </w:tabs>
        <w:rPr>
          <w:rFonts w:ascii="Arial" w:hAnsi="Arial" w:cs="Arial"/>
          <w:sz w:val="18"/>
          <w:szCs w:val="18"/>
        </w:rPr>
      </w:pPr>
      <w:r w:rsidRPr="00BB3AF6">
        <w:rPr>
          <w:rFonts w:ascii="Arial" w:hAnsi="Arial" w:cs="Arial"/>
          <w:sz w:val="18"/>
          <w:szCs w:val="18"/>
        </w:rPr>
        <w:tab/>
        <w:t>(</w:t>
      </w:r>
      <w:r w:rsidRPr="00BB3AF6">
        <w:rPr>
          <w:rFonts w:ascii="Arial" w:hAnsi="Arial" w:cs="Arial"/>
          <w:i/>
          <w:sz w:val="18"/>
          <w:szCs w:val="18"/>
        </w:rPr>
        <w:t>ime i prezime</w:t>
      </w:r>
      <w:r w:rsidRPr="00BB3AF6">
        <w:rPr>
          <w:rFonts w:ascii="Arial" w:hAnsi="Arial" w:cs="Arial"/>
          <w:sz w:val="18"/>
          <w:szCs w:val="18"/>
        </w:rPr>
        <w:t>)</w:t>
      </w:r>
      <w:r w:rsidRPr="00BB3AF6">
        <w:rPr>
          <w:rFonts w:ascii="Arial" w:hAnsi="Arial" w:cs="Arial"/>
          <w:sz w:val="18"/>
          <w:szCs w:val="18"/>
        </w:rPr>
        <w:tab/>
        <w:t>(</w:t>
      </w:r>
      <w:r w:rsidRPr="00BB3AF6">
        <w:rPr>
          <w:rFonts w:ascii="Arial" w:hAnsi="Arial" w:cs="Arial"/>
          <w:i/>
          <w:sz w:val="18"/>
          <w:szCs w:val="18"/>
        </w:rPr>
        <w:t>mjesto</w:t>
      </w:r>
      <w:r w:rsidRPr="00BB3AF6">
        <w:rPr>
          <w:rFonts w:ascii="Arial" w:hAnsi="Arial" w:cs="Arial"/>
          <w:sz w:val="18"/>
          <w:szCs w:val="18"/>
        </w:rPr>
        <w:t>)</w:t>
      </w:r>
    </w:p>
    <w:p w:rsidR="00064290" w:rsidRPr="00BB3AF6" w:rsidRDefault="00064290" w:rsidP="00403ABB">
      <w:pPr>
        <w:pStyle w:val="2012TEXT"/>
        <w:tabs>
          <w:tab w:val="center" w:pos="1560"/>
          <w:tab w:val="center" w:pos="3828"/>
        </w:tabs>
        <w:spacing w:after="0"/>
        <w:ind w:left="0"/>
        <w:jc w:val="left"/>
        <w:rPr>
          <w:rFonts w:cs="Arial"/>
          <w:sz w:val="18"/>
          <w:szCs w:val="18"/>
        </w:rPr>
      </w:pPr>
      <w:r w:rsidRPr="00BB3AF6">
        <w:rPr>
          <w:rFonts w:cs="Arial"/>
          <w:sz w:val="18"/>
          <w:szCs w:val="18"/>
        </w:rPr>
        <w:t>ovlaštena/e osoba/e za zastupanje gospodarskog</w:t>
      </w:r>
      <w:r w:rsidR="00403ABB">
        <w:rPr>
          <w:rFonts w:cs="Arial"/>
          <w:sz w:val="18"/>
          <w:szCs w:val="18"/>
        </w:rPr>
        <w:t xml:space="preserve"> subjekta_______________________________</w:t>
      </w:r>
      <w:r w:rsidRPr="00BB3AF6">
        <w:rPr>
          <w:rFonts w:cs="Arial"/>
          <w:sz w:val="18"/>
          <w:szCs w:val="18"/>
        </w:rPr>
        <w:t xml:space="preserve">_______________, </w:t>
      </w:r>
    </w:p>
    <w:p w:rsidR="00064290" w:rsidRPr="00BB3AF6" w:rsidRDefault="00403ABB" w:rsidP="00403ABB">
      <w:pPr>
        <w:pStyle w:val="2012TEXT"/>
        <w:tabs>
          <w:tab w:val="center" w:pos="1560"/>
          <w:tab w:val="center" w:pos="3828"/>
        </w:tabs>
        <w:spacing w:after="0"/>
        <w:ind w:left="0"/>
        <w:jc w:val="left"/>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sidR="00064290" w:rsidRPr="00BB3AF6">
        <w:rPr>
          <w:rFonts w:cs="Arial"/>
          <w:sz w:val="18"/>
          <w:szCs w:val="18"/>
        </w:rPr>
        <w:t xml:space="preserve"> (</w:t>
      </w:r>
      <w:r w:rsidR="00064290" w:rsidRPr="00BB3AF6">
        <w:rPr>
          <w:rFonts w:cs="Arial"/>
          <w:i/>
          <w:sz w:val="18"/>
          <w:szCs w:val="18"/>
        </w:rPr>
        <w:t>naziv gospodarskog subjekta</w:t>
      </w:r>
      <w:r w:rsidR="00064290" w:rsidRPr="00BB3AF6">
        <w:rPr>
          <w:rFonts w:cs="Arial"/>
          <w:sz w:val="18"/>
          <w:szCs w:val="18"/>
        </w:rPr>
        <w:t>)</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pod materijalnom i kaznenom odgovornošću izjavljujem/o za sebe i za gospodarski subjekt da protiv mene osobno, niti protiv gospodarskog subjekta nije izrečena pravomoćna osuđujuća presuda za bilo koje od sljedećih kaznenih djela odnosno za odgovarajuća kaznena djela prema propisima države sjedišta gospodarskog subjekta ili države čiji je državljanin osoba ovlaštena po zakonu za zastupanje gospodarskog subjekta:</w:t>
      </w:r>
    </w:p>
    <w:p w:rsidR="00064290" w:rsidRPr="00BB3AF6" w:rsidRDefault="00064290" w:rsidP="00324072">
      <w:pPr>
        <w:pStyle w:val="2012TEXTObveznirazloziisklj"/>
        <w:numPr>
          <w:ilvl w:val="0"/>
          <w:numId w:val="0"/>
        </w:numPr>
        <w:rPr>
          <w:rFonts w:cs="Arial"/>
          <w:sz w:val="18"/>
          <w:szCs w:val="18"/>
        </w:rPr>
      </w:pPr>
      <w:r w:rsidRPr="00BB3AF6">
        <w:rPr>
          <w:rFonts w:cs="Arial"/>
          <w:sz w:val="18"/>
          <w:szCs w:val="18"/>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064290" w:rsidRPr="00BB3AF6" w:rsidRDefault="00064290" w:rsidP="00324072">
      <w:pPr>
        <w:pStyle w:val="t-9-8"/>
        <w:jc w:val="both"/>
        <w:rPr>
          <w:rFonts w:ascii="Arial" w:hAnsi="Arial" w:cs="Arial"/>
          <w:sz w:val="18"/>
          <w:szCs w:val="18"/>
        </w:rPr>
      </w:pPr>
      <w:r w:rsidRPr="00BB3AF6">
        <w:rPr>
          <w:rFonts w:ascii="Arial" w:hAnsi="Arial" w:cs="Arial"/>
          <w:sz w:val="18"/>
          <w:szCs w:val="18"/>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Pr>
          <w:rFonts w:ascii="Arial" w:hAnsi="Arial" w:cs="Arial"/>
          <w:sz w:val="18"/>
          <w:szCs w:val="18"/>
        </w:rPr>
        <w:t>/08., 57/11., 77/11. i 143/12.).</w:t>
      </w:r>
    </w:p>
    <w:p w:rsidR="00064290" w:rsidRPr="00BB3AF6" w:rsidRDefault="00064290" w:rsidP="00324072">
      <w:pPr>
        <w:pStyle w:val="2012TEXTObveznirazloziisklj2"/>
        <w:rPr>
          <w:rFonts w:cs="Arial"/>
          <w:sz w:val="18"/>
          <w:szCs w:val="18"/>
        </w:rPr>
      </w:pPr>
    </w:p>
    <w:p w:rsidR="00064290" w:rsidRPr="00BB3AF6" w:rsidRDefault="00064290" w:rsidP="00324072">
      <w:pPr>
        <w:pStyle w:val="2012TEXT"/>
        <w:ind w:left="0"/>
        <w:rPr>
          <w:rFonts w:cs="Arial"/>
          <w:color w:val="A6A6A6"/>
          <w:sz w:val="18"/>
          <w:szCs w:val="18"/>
        </w:rPr>
      </w:pPr>
    </w:p>
    <w:p w:rsidR="00064290" w:rsidRPr="00BB3AF6" w:rsidRDefault="002D6E75" w:rsidP="00324072">
      <w:pPr>
        <w:pStyle w:val="2012TEXT"/>
        <w:tabs>
          <w:tab w:val="left" w:pos="4536"/>
        </w:tabs>
        <w:ind w:left="0"/>
        <w:rPr>
          <w:rFonts w:cs="Arial"/>
          <w:sz w:val="18"/>
          <w:szCs w:val="18"/>
        </w:rPr>
      </w:pPr>
      <w:r>
        <w:rPr>
          <w:rFonts w:cs="Arial"/>
          <w:noProof/>
          <w:sz w:val="18"/>
          <w:szCs w:val="18"/>
          <w:lang w:eastAsia="hr-HR"/>
        </w:rPr>
        <mc:AlternateContent>
          <mc:Choice Requires="wps">
            <w:drawing>
              <wp:anchor distT="0" distB="0" distL="114300" distR="114300" simplePos="0" relativeHeight="251660288" behindDoc="0" locked="0" layoutInCell="1" allowOverlap="1">
                <wp:simplePos x="0" y="0"/>
                <wp:positionH relativeFrom="column">
                  <wp:posOffset>1292225</wp:posOffset>
                </wp:positionH>
                <wp:positionV relativeFrom="paragraph">
                  <wp:posOffset>90805</wp:posOffset>
                </wp:positionV>
                <wp:extent cx="998855" cy="989965"/>
                <wp:effectExtent l="15875" t="14605" r="13970" b="14605"/>
                <wp:wrapNone/>
                <wp:docPr id="3"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8855" cy="989965"/>
                        </a:xfrm>
                        <a:prstGeom prst="ellipse">
                          <a:avLst/>
                        </a:prstGeom>
                        <a:noFill/>
                        <a:ln w="25400" cap="rnd">
                          <a:pattFill prst="dkUpDiag">
                            <a:fgClr>
                              <a:srgbClr val="C0C0C0"/>
                            </a:fgClr>
                            <a:bgClr>
                              <a:srgbClr val="FFFFFF"/>
                            </a:bgClr>
                          </a:patt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01.75pt;margin-top:7.15pt;width:78.65pt;height:7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" filled="f" strokecolor="silver" strokeweight="2pt">
                <v:stroke r:id="rId21" o:title="" filltype="pattern" endcap="round"/>
              </v:oval>
            </w:pict>
          </mc:Fallback>
        </mc:AlternateContent>
      </w:r>
      <w:r w:rsidR="00064290" w:rsidRPr="00BB3AF6">
        <w:rPr>
          <w:rFonts w:cs="Arial"/>
          <w:color w:val="A6A6A6"/>
          <w:sz w:val="18"/>
          <w:szCs w:val="18"/>
        </w:rPr>
        <w:tab/>
      </w:r>
      <w:r w:rsidR="00064290" w:rsidRPr="00BB3AF6">
        <w:rPr>
          <w:rFonts w:cs="Arial"/>
          <w:sz w:val="18"/>
          <w:szCs w:val="18"/>
        </w:rPr>
        <w:t>Gospodarski subjekt - Ponuditelj:</w:t>
      </w:r>
    </w:p>
    <w:p w:rsidR="00064290" w:rsidRPr="00BB3AF6" w:rsidRDefault="00064290" w:rsidP="00324072">
      <w:pPr>
        <w:pStyle w:val="2012TEXT"/>
        <w:tabs>
          <w:tab w:val="left" w:pos="4536"/>
        </w:tabs>
        <w:ind w:left="0"/>
        <w:rPr>
          <w:rFonts w:cs="Arial"/>
          <w:sz w:val="18"/>
          <w:szCs w:val="18"/>
        </w:rPr>
      </w:pPr>
    </w:p>
    <w:p w:rsidR="00064290" w:rsidRPr="00BB3AF6" w:rsidRDefault="002D6E75" w:rsidP="00324072">
      <w:pPr>
        <w:pStyle w:val="2012TEXT"/>
        <w:tabs>
          <w:tab w:val="left" w:pos="4536"/>
        </w:tabs>
        <w:spacing w:after="0"/>
        <w:ind w:left="0"/>
        <w:rPr>
          <w:rFonts w:cs="Arial"/>
          <w:sz w:val="18"/>
          <w:szCs w:val="18"/>
        </w:rPr>
      </w:pPr>
      <w:r>
        <w:rPr>
          <w:rFonts w:cs="Arial"/>
          <w:noProof/>
          <w:sz w:val="18"/>
          <w:szCs w:val="18"/>
          <w:lang w:eastAsia="hr-HR"/>
        </w:rPr>
        <mc:AlternateContent>
          <mc:Choice Requires="wps">
            <w:drawing>
              <wp:anchor distT="0" distB="0" distL="114300" distR="114300" simplePos="0" relativeHeight="251661312" behindDoc="0" locked="0" layoutInCell="1" allowOverlap="1">
                <wp:simplePos x="0" y="0"/>
                <wp:positionH relativeFrom="column">
                  <wp:posOffset>1449705</wp:posOffset>
                </wp:positionH>
                <wp:positionV relativeFrom="paragraph">
                  <wp:posOffset>69215</wp:posOffset>
                </wp:positionV>
                <wp:extent cx="704215" cy="344170"/>
                <wp:effectExtent l="1905" t="254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215" cy="344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1736" w:rsidRDefault="004C1736"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wps:txbx>
                      <wps:bodyPr rot="0" vert="horz"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15pt;margin-top:5.45pt;width:55.45pt;height:2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" filled="f" stroked="f">
                <v:textbox inset=".2mm,.2mm,.2mm,.2mm">
                  <w:txbxContent>
                    <w:p w:rsidR="004C1736" w:rsidRDefault="004C1736" w:rsidP="00064290">
                      <w:pPr>
                        <w:jc w:val="center"/>
                        <w:rPr>
                          <w:rFonts w:ascii="BernhardMod BT" w:hAnsi="BernhardMod BT"/>
                          <w:color w:val="808080"/>
                          <w:sz w:val="24"/>
                          <w:szCs w:val="24"/>
                        </w:rPr>
                      </w:pPr>
                      <w:proofErr w:type="spellStart"/>
                      <w:r>
                        <w:rPr>
                          <w:rFonts w:ascii="BernhardMod BT" w:hAnsi="BernhardMod BT"/>
                          <w:color w:val="808080"/>
                          <w:sz w:val="24"/>
                          <w:szCs w:val="24"/>
                        </w:rPr>
                        <w:t>m.p</w:t>
                      </w:r>
                      <w:proofErr w:type="spellEnd"/>
                      <w:r>
                        <w:rPr>
                          <w:rFonts w:ascii="BernhardMod BT" w:hAnsi="BernhardMod BT"/>
                          <w:color w:val="808080"/>
                          <w:sz w:val="24"/>
                          <w:szCs w:val="24"/>
                        </w:rPr>
                        <w:t>.</w:t>
                      </w:r>
                    </w:p>
                  </w:txbxContent>
                </v:textbox>
              </v:shape>
            </w:pict>
          </mc:Fallback>
        </mc:AlternateContent>
      </w:r>
      <w:r w:rsidR="00064290"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 xml:space="preserve"> </w:t>
      </w:r>
      <w:r w:rsidRPr="00BB3AF6">
        <w:rPr>
          <w:rFonts w:cs="Arial"/>
          <w:sz w:val="18"/>
          <w:szCs w:val="18"/>
        </w:rPr>
        <w:tab/>
      </w:r>
      <w:r w:rsidR="007A7348">
        <w:rPr>
          <w:rFonts w:cs="Arial"/>
          <w:sz w:val="18"/>
          <w:szCs w:val="18"/>
        </w:rPr>
        <w:tab/>
      </w:r>
      <w:r w:rsidR="007A7348">
        <w:rPr>
          <w:rFonts w:cs="Arial"/>
          <w:sz w:val="18"/>
          <w:szCs w:val="18"/>
        </w:rPr>
        <w:tab/>
      </w:r>
      <w:r w:rsidRPr="00BB3AF6">
        <w:rPr>
          <w:rFonts w:cs="Arial"/>
          <w:sz w:val="18"/>
          <w:szCs w:val="18"/>
        </w:rPr>
        <w:t xml:space="preserve"> (</w:t>
      </w:r>
      <w:r w:rsidRPr="00BB3AF6">
        <w:rPr>
          <w:rFonts w:cs="Arial"/>
          <w:i/>
          <w:sz w:val="18"/>
          <w:szCs w:val="18"/>
        </w:rPr>
        <w:t>potpis</w:t>
      </w:r>
      <w:r w:rsidRPr="00BB3AF6">
        <w:rPr>
          <w:rFonts w:cs="Arial"/>
          <w:sz w:val="18"/>
          <w:szCs w:val="18"/>
        </w:rPr>
        <w:t>)</w:t>
      </w:r>
    </w:p>
    <w:p w:rsidR="00064290" w:rsidRPr="00BB3AF6" w:rsidRDefault="00064290" w:rsidP="00324072">
      <w:pPr>
        <w:pStyle w:val="2012TEXT"/>
        <w:tabs>
          <w:tab w:val="left" w:pos="4536"/>
        </w:tabs>
        <w:spacing w:after="0"/>
        <w:ind w:left="0"/>
        <w:rPr>
          <w:rFonts w:cs="Arial"/>
          <w:sz w:val="18"/>
          <w:szCs w:val="18"/>
        </w:rPr>
      </w:pPr>
      <w:r w:rsidRPr="00BB3AF6">
        <w:rPr>
          <w:rFonts w:cs="Arial"/>
          <w:sz w:val="18"/>
          <w:szCs w:val="18"/>
        </w:rPr>
        <w:tab/>
        <w:t>_____________________________</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t>(</w:t>
      </w:r>
      <w:r w:rsidRPr="00BB3AF6">
        <w:rPr>
          <w:rFonts w:cs="Arial"/>
          <w:i/>
          <w:sz w:val="18"/>
          <w:szCs w:val="18"/>
        </w:rPr>
        <w:t>ime i prezime ovlaštene osobe ponuditelja</w:t>
      </w:r>
      <w:r w:rsidRPr="00BB3AF6">
        <w:rPr>
          <w:rFonts w:cs="Arial"/>
          <w:sz w:val="18"/>
          <w:szCs w:val="18"/>
        </w:rPr>
        <w:t>)</w:t>
      </w:r>
    </w:p>
    <w:p w:rsidR="00064290" w:rsidRPr="00BB3AF6" w:rsidRDefault="00064290" w:rsidP="00324072">
      <w:pPr>
        <w:pStyle w:val="2012TEXT"/>
        <w:tabs>
          <w:tab w:val="left" w:pos="4536"/>
        </w:tabs>
        <w:ind w:left="0"/>
        <w:rPr>
          <w:rFonts w:cs="Arial"/>
          <w:sz w:val="18"/>
          <w:szCs w:val="18"/>
        </w:rPr>
      </w:pPr>
      <w:r w:rsidRPr="00BB3AF6">
        <w:rPr>
          <w:rFonts w:cs="Arial"/>
          <w:sz w:val="18"/>
          <w:szCs w:val="18"/>
        </w:rPr>
        <w:tab/>
      </w:r>
      <w:r w:rsidRPr="00BB3AF6">
        <w:rPr>
          <w:rFonts w:cs="Arial"/>
          <w:sz w:val="18"/>
          <w:szCs w:val="18"/>
        </w:rPr>
        <w:tab/>
      </w:r>
      <w:r w:rsidRPr="00BB3AF6">
        <w:rPr>
          <w:rFonts w:cs="Arial"/>
          <w:sz w:val="18"/>
          <w:szCs w:val="18"/>
        </w:rPr>
        <w:tab/>
      </w:r>
      <w:r w:rsidRPr="00BB3AF6">
        <w:rPr>
          <w:rFonts w:cs="Arial"/>
          <w:sz w:val="18"/>
          <w:szCs w:val="18"/>
        </w:rPr>
        <w:tab/>
        <w:t xml:space="preserve"> </w:t>
      </w:r>
    </w:p>
    <w:p w:rsidR="00064290" w:rsidRPr="00BB3AF6" w:rsidRDefault="00261D67" w:rsidP="00324072">
      <w:pPr>
        <w:pStyle w:val="2012TEXT"/>
        <w:tabs>
          <w:tab w:val="left" w:pos="2748"/>
          <w:tab w:val="left" w:pos="4536"/>
        </w:tabs>
        <w:spacing w:after="0"/>
        <w:ind w:left="0"/>
        <w:rPr>
          <w:rFonts w:cs="Arial"/>
          <w:i/>
          <w:sz w:val="18"/>
          <w:szCs w:val="18"/>
        </w:rPr>
      </w:pPr>
      <w:r>
        <w:rPr>
          <w:rFonts w:cs="Arial"/>
          <w:sz w:val="18"/>
          <w:szCs w:val="18"/>
        </w:rPr>
        <w:t>Datum: _______._______</w:t>
      </w:r>
      <w:r w:rsidR="00064290" w:rsidRPr="00BB3AF6">
        <w:rPr>
          <w:rFonts w:cs="Arial"/>
          <w:sz w:val="18"/>
          <w:szCs w:val="18"/>
        </w:rPr>
        <w:t>.</w:t>
      </w:r>
      <w:r w:rsidR="00064290" w:rsidRPr="00BB3AF6">
        <w:rPr>
          <w:rFonts w:cs="Arial"/>
          <w:i/>
          <w:sz w:val="18"/>
          <w:szCs w:val="18"/>
        </w:rPr>
        <w:tab/>
      </w:r>
      <w:r w:rsidR="00064290" w:rsidRPr="00BB3AF6">
        <w:rPr>
          <w:rFonts w:cs="Arial"/>
          <w:i/>
          <w:sz w:val="18"/>
          <w:szCs w:val="18"/>
        </w:rPr>
        <w:tab/>
        <w:t>_____________________________</w:t>
      </w:r>
    </w:p>
    <w:p w:rsidR="00064290" w:rsidRPr="00BB3AF6" w:rsidRDefault="007A7348" w:rsidP="00324072">
      <w:pPr>
        <w:pStyle w:val="2012TEXT"/>
        <w:tabs>
          <w:tab w:val="left" w:pos="4536"/>
        </w:tabs>
        <w:ind w:left="0"/>
        <w:rPr>
          <w:rFonts w:cs="Arial"/>
          <w:i/>
          <w:sz w:val="18"/>
          <w:szCs w:val="18"/>
        </w:rPr>
      </w:pPr>
      <w:r>
        <w:rPr>
          <w:rFonts w:cs="Arial"/>
          <w:i/>
          <w:sz w:val="18"/>
          <w:szCs w:val="18"/>
        </w:rPr>
        <w:tab/>
      </w:r>
      <w:r>
        <w:rPr>
          <w:rFonts w:cs="Arial"/>
          <w:i/>
          <w:sz w:val="18"/>
          <w:szCs w:val="18"/>
        </w:rPr>
        <w:tab/>
      </w:r>
      <w:r>
        <w:rPr>
          <w:rFonts w:cs="Arial"/>
          <w:i/>
          <w:sz w:val="18"/>
          <w:szCs w:val="18"/>
        </w:rPr>
        <w:tab/>
      </w:r>
      <w:r w:rsidR="00064290" w:rsidRPr="00BB3AF6">
        <w:rPr>
          <w:rFonts w:cs="Arial"/>
          <w:i/>
          <w:sz w:val="18"/>
          <w:szCs w:val="18"/>
        </w:rPr>
        <w:t>(potpis)</w:t>
      </w:r>
    </w:p>
    <w:p w:rsidR="00064290" w:rsidRPr="00BB3AF6" w:rsidRDefault="00064290" w:rsidP="00324072">
      <w:pPr>
        <w:pStyle w:val="Bezproreda"/>
        <w:jc w:val="both"/>
        <w:rPr>
          <w:rFonts w:ascii="Arial" w:hAnsi="Arial" w:cs="Arial"/>
          <w:sz w:val="18"/>
          <w:szCs w:val="18"/>
        </w:rPr>
      </w:pPr>
    </w:p>
    <w:p w:rsidR="00064290" w:rsidRDefault="00064290" w:rsidP="00324072">
      <w:pPr>
        <w:jc w:val="both"/>
        <w:rPr>
          <w:rFonts w:ascii="Arial" w:hAnsi="Arial" w:cs="Arial"/>
          <w:sz w:val="18"/>
          <w:szCs w:val="18"/>
        </w:rPr>
      </w:pPr>
    </w:p>
    <w:p w:rsidR="00556A17" w:rsidRDefault="00556A17" w:rsidP="00324072">
      <w:pPr>
        <w:jc w:val="both"/>
        <w:rPr>
          <w:rFonts w:ascii="Arial" w:hAnsi="Arial" w:cs="Arial"/>
          <w:sz w:val="18"/>
          <w:szCs w:val="18"/>
        </w:rPr>
      </w:pPr>
    </w:p>
    <w:p w:rsidR="00556A17" w:rsidRPr="00BB3AF6" w:rsidRDefault="00556A17" w:rsidP="00324072">
      <w:pPr>
        <w:jc w:val="both"/>
        <w:rPr>
          <w:rFonts w:ascii="Arial" w:hAnsi="Arial" w:cs="Arial"/>
          <w:sz w:val="18"/>
          <w:szCs w:val="18"/>
        </w:rPr>
      </w:pPr>
    </w:p>
    <w:p w:rsidR="00064290" w:rsidRDefault="00064290" w:rsidP="00324072">
      <w:pPr>
        <w:pStyle w:val="Bezproreda"/>
        <w:jc w:val="both"/>
        <w:rPr>
          <w:rFonts w:ascii="Arial" w:hAnsi="Arial" w:cs="Arial"/>
          <w:sz w:val="18"/>
          <w:szCs w:val="18"/>
        </w:rPr>
      </w:pPr>
    </w:p>
    <w:p w:rsidR="00B07929" w:rsidRPr="00BB3AF6" w:rsidRDefault="00B07929" w:rsidP="00324072">
      <w:pPr>
        <w:pStyle w:val="Bezproreda"/>
        <w:jc w:val="both"/>
        <w:rPr>
          <w:rFonts w:ascii="Arial" w:hAnsi="Arial" w:cs="Arial"/>
          <w:sz w:val="18"/>
          <w:szCs w:val="18"/>
        </w:rPr>
      </w:pPr>
    </w:p>
    <w:p w:rsidR="00064290" w:rsidRDefault="00064290" w:rsidP="00324072">
      <w:pPr>
        <w:jc w:val="both"/>
        <w:rPr>
          <w:rFonts w:ascii="Arial" w:hAnsi="Arial" w:cs="Arial"/>
          <w:sz w:val="24"/>
          <w:szCs w:val="24"/>
        </w:rPr>
      </w:pPr>
    </w:p>
    <w:p w:rsidR="00B20BE9" w:rsidRDefault="00B20BE9" w:rsidP="007F492E">
      <w:pPr>
        <w:ind w:right="44"/>
        <w:jc w:val="both"/>
        <w:rPr>
          <w:rFonts w:ascii="Arial" w:hAnsi="Arial" w:cs="Arial"/>
          <w:sz w:val="24"/>
          <w:szCs w:val="24"/>
        </w:rPr>
      </w:pPr>
    </w:p>
    <w:p w:rsidR="00B20BE9" w:rsidRDefault="00B20BE9" w:rsidP="007F492E">
      <w:pPr>
        <w:ind w:right="44"/>
        <w:jc w:val="both"/>
        <w:rPr>
          <w:rFonts w:ascii="Arial" w:hAnsi="Arial" w:cs="Arial"/>
          <w:sz w:val="24"/>
          <w:szCs w:val="24"/>
        </w:rPr>
      </w:pPr>
    </w:p>
    <w:p w:rsidR="00D14047" w:rsidRDefault="00D14047">
      <w:pPr>
        <w:widowControl/>
        <w:autoSpaceDE/>
        <w:autoSpaceDN/>
        <w:adjustRightInd/>
        <w:spacing w:after="200" w:line="276" w:lineRule="auto"/>
        <w:rPr>
          <w:rFonts w:ascii="Arial" w:eastAsia="Calibri" w:hAnsi="Arial" w:cs="Arial"/>
        </w:rPr>
      </w:pPr>
      <w:r>
        <w:rPr>
          <w:rFonts w:ascii="Arial" w:eastAsia="Calibri" w:hAnsi="Arial" w:cs="Arial"/>
        </w:rPr>
        <w:br w:type="page"/>
      </w:r>
    </w:p>
    <w:p w:rsidR="00D6678F" w:rsidRPr="003747D7" w:rsidRDefault="00F24F47" w:rsidP="00D6678F">
      <w:pPr>
        <w:ind w:right="44"/>
        <w:jc w:val="both"/>
        <w:rPr>
          <w:rFonts w:ascii="Arial" w:hAnsi="Arial" w:cs="Arial"/>
          <w:sz w:val="24"/>
          <w:szCs w:val="24"/>
        </w:rPr>
      </w:pPr>
      <w:r>
        <w:rPr>
          <w:rFonts w:ascii="Arial" w:hAnsi="Arial" w:cs="Arial"/>
          <w:sz w:val="24"/>
          <w:szCs w:val="24"/>
        </w:rPr>
        <w:lastRenderedPageBreak/>
        <w:t>Obrazac 3</w:t>
      </w:r>
      <w:r w:rsidR="00D6678F">
        <w:rPr>
          <w:rFonts w:ascii="Arial" w:hAnsi="Arial" w:cs="Arial"/>
          <w:sz w:val="24"/>
          <w:szCs w:val="24"/>
        </w:rPr>
        <w:t>.</w:t>
      </w:r>
    </w:p>
    <w:p w:rsidR="00D6678F" w:rsidRPr="003747D7" w:rsidRDefault="00D6678F" w:rsidP="00D6678F">
      <w:pPr>
        <w:jc w:val="both"/>
        <w:rPr>
          <w:rFonts w:ascii="Arial" w:hAnsi="Arial" w:cs="Arial"/>
          <w:b/>
          <w:sz w:val="22"/>
          <w:szCs w:val="22"/>
        </w:rPr>
      </w:pPr>
    </w:p>
    <w:p w:rsidR="00D97164" w:rsidRDefault="00D6678F" w:rsidP="00D97164">
      <w:pPr>
        <w:jc w:val="center"/>
        <w:rPr>
          <w:rFonts w:ascii="Arial" w:hAnsi="Arial" w:cs="Arial"/>
          <w:b/>
          <w:sz w:val="22"/>
          <w:szCs w:val="22"/>
        </w:rPr>
      </w:pPr>
      <w:r>
        <w:rPr>
          <w:rFonts w:ascii="Arial" w:hAnsi="Arial" w:cs="Arial"/>
          <w:b/>
          <w:sz w:val="22"/>
          <w:szCs w:val="22"/>
        </w:rPr>
        <w:t xml:space="preserve">POPIS UGOVORA O </w:t>
      </w:r>
      <w:r w:rsidR="00D97164">
        <w:rPr>
          <w:rFonts w:ascii="Arial" w:hAnsi="Arial" w:cs="Arial"/>
          <w:b/>
          <w:sz w:val="22"/>
          <w:szCs w:val="22"/>
        </w:rPr>
        <w:t>IZVRŠENIM USLUGAMA</w:t>
      </w:r>
    </w:p>
    <w:p w:rsidR="00D6678F" w:rsidRPr="00720D5B" w:rsidRDefault="00D6678F" w:rsidP="00D97164">
      <w:pPr>
        <w:jc w:val="center"/>
        <w:rPr>
          <w:rFonts w:ascii="Arial" w:hAnsi="Arial" w:cs="Arial"/>
          <w:b/>
          <w:sz w:val="22"/>
          <w:szCs w:val="22"/>
        </w:rPr>
      </w:pPr>
      <w:r w:rsidRPr="00720D5B">
        <w:rPr>
          <w:rFonts w:ascii="Arial" w:hAnsi="Arial" w:cs="Arial"/>
          <w:b/>
          <w:sz w:val="22"/>
          <w:szCs w:val="22"/>
        </w:rPr>
        <w:t>U 201</w:t>
      </w:r>
      <w:r w:rsidR="00F464A2">
        <w:rPr>
          <w:rFonts w:ascii="Arial" w:hAnsi="Arial" w:cs="Arial"/>
          <w:b/>
          <w:sz w:val="22"/>
          <w:szCs w:val="22"/>
        </w:rPr>
        <w:t>6</w:t>
      </w:r>
      <w:r w:rsidRPr="00720D5B">
        <w:rPr>
          <w:rFonts w:ascii="Arial" w:hAnsi="Arial" w:cs="Arial"/>
          <w:b/>
          <w:sz w:val="22"/>
          <w:szCs w:val="22"/>
        </w:rPr>
        <w:t>. GODINI I TIJEKOM PRETHODNE 3 (TRI) GODINE</w:t>
      </w: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p w:rsidR="00D6678F" w:rsidRPr="003747D7" w:rsidRDefault="00D6678F" w:rsidP="00D6678F">
      <w:pPr>
        <w:ind w:right="44"/>
        <w:jc w:val="both"/>
        <w:rPr>
          <w:rFonts w:ascii="Arial" w:hAnsi="Arial" w:cs="Arial"/>
          <w:b/>
          <w:sz w:val="22"/>
          <w:szCs w:val="22"/>
        </w:rPr>
      </w:pPr>
    </w:p>
    <w:tbl>
      <w:tblPr>
        <w:tblW w:w="9720" w:type="dxa"/>
        <w:tblInd w:w="30" w:type="dxa"/>
        <w:tblLayout w:type="fixed"/>
        <w:tblCellMar>
          <w:left w:w="30" w:type="dxa"/>
          <w:right w:w="30" w:type="dxa"/>
        </w:tblCellMar>
        <w:tblLook w:val="0000" w:firstRow="0" w:lastRow="0" w:firstColumn="0" w:lastColumn="0" w:noHBand="0" w:noVBand="0"/>
      </w:tblPr>
      <w:tblGrid>
        <w:gridCol w:w="540"/>
        <w:gridCol w:w="4320"/>
        <w:gridCol w:w="1800"/>
        <w:gridCol w:w="1080"/>
        <w:gridCol w:w="1980"/>
      </w:tblGrid>
      <w:tr w:rsidR="00D6678F" w:rsidRPr="003747D7" w:rsidTr="00F9481D">
        <w:trPr>
          <w:cantSplit/>
          <w:trHeight w:val="1134"/>
        </w:trPr>
        <w:tc>
          <w:tcPr>
            <w:tcW w:w="540" w:type="dxa"/>
            <w:tcBorders>
              <w:top w:val="single" w:sz="6" w:space="0" w:color="auto"/>
              <w:left w:val="single" w:sz="6" w:space="0" w:color="auto"/>
              <w:bottom w:val="single" w:sz="4" w:space="0" w:color="auto"/>
              <w:right w:val="single" w:sz="2" w:space="0" w:color="auto"/>
            </w:tcBorders>
            <w:shd w:val="clear" w:color="auto" w:fill="E0E0E0"/>
            <w:textDirection w:val="btLr"/>
            <w:vAlign w:val="center"/>
          </w:tcPr>
          <w:p w:rsidR="00D6678F" w:rsidRPr="003747D7" w:rsidRDefault="00D6678F" w:rsidP="00F9481D">
            <w:pPr>
              <w:ind w:left="113" w:right="113"/>
              <w:jc w:val="center"/>
              <w:rPr>
                <w:rFonts w:ascii="Arial" w:hAnsi="Arial" w:cs="Arial"/>
                <w:caps/>
              </w:rPr>
            </w:pPr>
            <w:r w:rsidRPr="003747D7">
              <w:rPr>
                <w:rFonts w:ascii="Arial" w:hAnsi="Arial" w:cs="Arial"/>
                <w:caps/>
              </w:rPr>
              <w:t>Redni broj</w:t>
            </w:r>
          </w:p>
        </w:tc>
        <w:tc>
          <w:tcPr>
            <w:tcW w:w="4320" w:type="dxa"/>
            <w:tcBorders>
              <w:top w:val="single" w:sz="6" w:space="0" w:color="auto"/>
              <w:left w:val="single" w:sz="2" w:space="0" w:color="auto"/>
              <w:bottom w:val="single" w:sz="4" w:space="0" w:color="auto"/>
            </w:tcBorders>
            <w:shd w:val="clear" w:color="auto" w:fill="E0E0E0"/>
            <w:vAlign w:val="center"/>
          </w:tcPr>
          <w:p w:rsidR="00D6678F" w:rsidRPr="00C97B3F" w:rsidRDefault="00D6678F" w:rsidP="00514569">
            <w:pPr>
              <w:jc w:val="center"/>
              <w:rPr>
                <w:rFonts w:ascii="Arial" w:hAnsi="Arial" w:cs="Arial"/>
                <w:caps/>
                <w:color w:val="000000" w:themeColor="text1"/>
              </w:rPr>
            </w:pPr>
            <w:r>
              <w:rPr>
                <w:rFonts w:ascii="Arial" w:hAnsi="Arial" w:cs="Arial"/>
                <w:caps/>
                <w:color w:val="000000" w:themeColor="text1"/>
              </w:rPr>
              <w:t xml:space="preserve">Naziv </w:t>
            </w:r>
            <w:r w:rsidR="00514569">
              <w:rPr>
                <w:rFonts w:ascii="Arial" w:hAnsi="Arial" w:cs="Arial"/>
                <w:caps/>
                <w:color w:val="000000" w:themeColor="text1"/>
              </w:rPr>
              <w:t>PREDMETA NABAVE</w:t>
            </w:r>
          </w:p>
        </w:tc>
        <w:tc>
          <w:tcPr>
            <w:tcW w:w="180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Pr="00C97B3F" w:rsidRDefault="00D6678F" w:rsidP="00F9481D">
            <w:pPr>
              <w:jc w:val="center"/>
              <w:rPr>
                <w:rFonts w:ascii="Arial" w:hAnsi="Arial" w:cs="Arial"/>
                <w:color w:val="000000" w:themeColor="text1"/>
              </w:rPr>
            </w:pPr>
            <w:r w:rsidRPr="00C97B3F">
              <w:rPr>
                <w:rFonts w:ascii="Arial" w:hAnsi="Arial" w:cs="Arial"/>
                <w:caps/>
                <w:color w:val="000000" w:themeColor="text1"/>
              </w:rPr>
              <w:t xml:space="preserve">Vrijednost </w:t>
            </w:r>
            <w:r w:rsidRPr="00C97B3F">
              <w:rPr>
                <w:rFonts w:ascii="Arial" w:hAnsi="Arial" w:cs="Arial"/>
                <w:color w:val="000000" w:themeColor="text1"/>
              </w:rPr>
              <w:t>(kn bez PDV-a)</w:t>
            </w:r>
          </w:p>
        </w:tc>
        <w:tc>
          <w:tcPr>
            <w:tcW w:w="1080" w:type="dxa"/>
            <w:tcBorders>
              <w:top w:val="single" w:sz="4" w:space="0" w:color="auto"/>
              <w:bottom w:val="single" w:sz="4" w:space="0" w:color="auto"/>
              <w:right w:val="single" w:sz="4" w:space="0" w:color="auto"/>
            </w:tcBorders>
            <w:shd w:val="clear" w:color="auto" w:fill="E0E0E0"/>
            <w:vAlign w:val="center"/>
          </w:tcPr>
          <w:p w:rsidR="00D6678F" w:rsidRPr="00C97B3F" w:rsidRDefault="00D6678F" w:rsidP="00F9481D">
            <w:pPr>
              <w:jc w:val="center"/>
              <w:rPr>
                <w:rFonts w:ascii="Arial" w:hAnsi="Arial" w:cs="Arial"/>
                <w:color w:val="000000" w:themeColor="text1"/>
              </w:rPr>
            </w:pPr>
            <w:r w:rsidRPr="00C97B3F">
              <w:rPr>
                <w:rFonts w:ascii="Arial" w:hAnsi="Arial" w:cs="Arial"/>
                <w:color w:val="000000" w:themeColor="text1"/>
              </w:rPr>
              <w:t>Godina ugovaranja</w:t>
            </w:r>
          </w:p>
          <w:p w:rsidR="00D6678F" w:rsidRPr="00C97B3F" w:rsidRDefault="00D6678F" w:rsidP="00F9481D">
            <w:pPr>
              <w:jc w:val="center"/>
              <w:rPr>
                <w:rFonts w:ascii="Arial" w:hAnsi="Arial" w:cs="Arial"/>
                <w:color w:val="000000" w:themeColor="text1"/>
              </w:rPr>
            </w:pPr>
            <w:r w:rsidRPr="00C97B3F">
              <w:rPr>
                <w:rFonts w:ascii="Arial" w:hAnsi="Arial" w:cs="Arial"/>
                <w:color w:val="000000" w:themeColor="text1"/>
              </w:rPr>
              <w:t>i</w:t>
            </w:r>
          </w:p>
          <w:p w:rsidR="00D6678F" w:rsidRPr="00C97B3F" w:rsidRDefault="002C79DC" w:rsidP="00F9481D">
            <w:pPr>
              <w:jc w:val="center"/>
              <w:rPr>
                <w:rFonts w:ascii="Arial" w:hAnsi="Arial" w:cs="Arial"/>
                <w:b/>
                <w:color w:val="000000" w:themeColor="text1"/>
              </w:rPr>
            </w:pPr>
            <w:r>
              <w:rPr>
                <w:rFonts w:ascii="Arial" w:hAnsi="Arial" w:cs="Arial"/>
                <w:color w:val="000000" w:themeColor="text1"/>
              </w:rPr>
              <w:t>g</w:t>
            </w:r>
            <w:r w:rsidR="00D6678F" w:rsidRPr="00C97B3F">
              <w:rPr>
                <w:rFonts w:ascii="Arial" w:hAnsi="Arial" w:cs="Arial"/>
                <w:color w:val="000000" w:themeColor="text1"/>
              </w:rPr>
              <w:t>odina završetka</w:t>
            </w:r>
          </w:p>
        </w:tc>
        <w:tc>
          <w:tcPr>
            <w:tcW w:w="1980" w:type="dxa"/>
            <w:tcBorders>
              <w:top w:val="single" w:sz="4" w:space="0" w:color="auto"/>
              <w:left w:val="single" w:sz="4" w:space="0" w:color="auto"/>
              <w:bottom w:val="single" w:sz="4" w:space="0" w:color="auto"/>
              <w:right w:val="single" w:sz="4" w:space="0" w:color="auto"/>
            </w:tcBorders>
            <w:shd w:val="clear" w:color="auto" w:fill="E0E0E0"/>
            <w:vAlign w:val="center"/>
          </w:tcPr>
          <w:p w:rsidR="00D6678F" w:rsidRDefault="00D6678F" w:rsidP="00F9481D">
            <w:pPr>
              <w:jc w:val="center"/>
              <w:rPr>
                <w:rFonts w:ascii="Arial" w:hAnsi="Arial" w:cs="Arial"/>
                <w:caps/>
                <w:color w:val="000000" w:themeColor="text1"/>
              </w:rPr>
            </w:pPr>
          </w:p>
          <w:p w:rsidR="00D6678F" w:rsidRPr="00C97B3F" w:rsidRDefault="00D6678F" w:rsidP="00F9481D">
            <w:pPr>
              <w:jc w:val="center"/>
              <w:rPr>
                <w:rFonts w:ascii="Arial" w:hAnsi="Arial" w:cs="Arial"/>
                <w:caps/>
                <w:color w:val="000000" w:themeColor="text1"/>
              </w:rPr>
            </w:pPr>
            <w:r w:rsidRPr="00C97B3F">
              <w:rPr>
                <w:rFonts w:ascii="Arial" w:hAnsi="Arial" w:cs="Arial"/>
                <w:caps/>
                <w:color w:val="000000" w:themeColor="text1"/>
              </w:rPr>
              <w:t>Naručitelj</w:t>
            </w:r>
          </w:p>
          <w:p w:rsidR="00D6678F" w:rsidRPr="00C97B3F" w:rsidRDefault="00D6678F" w:rsidP="00F9481D">
            <w:pPr>
              <w:jc w:val="center"/>
              <w:rPr>
                <w:rFonts w:ascii="Arial" w:hAnsi="Arial" w:cs="Arial"/>
                <w:b/>
                <w:color w:val="000000" w:themeColor="text1"/>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highlight w:val="lightGray"/>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r w:rsidR="00D6678F" w:rsidRPr="00826876" w:rsidTr="00F9481D">
        <w:trPr>
          <w:trHeight w:val="737"/>
        </w:trPr>
        <w:tc>
          <w:tcPr>
            <w:tcW w:w="54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432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80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c>
          <w:tcPr>
            <w:tcW w:w="1980" w:type="dxa"/>
            <w:tcBorders>
              <w:top w:val="single" w:sz="4" w:space="0" w:color="auto"/>
              <w:left w:val="single" w:sz="4" w:space="0" w:color="auto"/>
              <w:bottom w:val="single" w:sz="4" w:space="0" w:color="auto"/>
              <w:right w:val="single" w:sz="4" w:space="0" w:color="auto"/>
            </w:tcBorders>
            <w:vAlign w:val="center"/>
          </w:tcPr>
          <w:p w:rsidR="00D6678F" w:rsidRPr="00826876" w:rsidRDefault="00D6678F" w:rsidP="00F9481D">
            <w:pPr>
              <w:jc w:val="both"/>
              <w:rPr>
                <w:rFonts w:ascii="Tahoma" w:hAnsi="Tahoma" w:cs="Tahoma"/>
                <w:sz w:val="22"/>
                <w:szCs w:val="22"/>
              </w:rPr>
            </w:pPr>
          </w:p>
        </w:tc>
      </w:tr>
    </w:tbl>
    <w:p w:rsidR="00D6678F" w:rsidRPr="00826876" w:rsidRDefault="00D6678F" w:rsidP="00D6678F">
      <w:pPr>
        <w:jc w:val="both"/>
        <w:rPr>
          <w:rFonts w:ascii="Tahoma" w:hAnsi="Tahoma" w:cs="Tahoma"/>
          <w:b/>
          <w:sz w:val="22"/>
          <w:szCs w:val="22"/>
        </w:rPr>
      </w:pPr>
    </w:p>
    <w:p w:rsidR="00D6678F" w:rsidRDefault="00D6678F" w:rsidP="00D6678F">
      <w:pPr>
        <w:jc w:val="both"/>
        <w:rPr>
          <w:rFonts w:ascii="Tahoma" w:hAnsi="Tahoma" w:cs="Tahoma"/>
          <w:b/>
          <w:sz w:val="22"/>
          <w:szCs w:val="22"/>
        </w:rPr>
      </w:pPr>
    </w:p>
    <w:p w:rsidR="00D6678F" w:rsidRPr="00345E98" w:rsidRDefault="00D6678F" w:rsidP="00D6678F">
      <w:pPr>
        <w:ind w:left="360"/>
        <w:jc w:val="both"/>
        <w:rPr>
          <w:rFonts w:ascii="Tahoma" w:hAnsi="Tahoma" w:cs="Tahoma"/>
          <w:sz w:val="22"/>
          <w:szCs w:val="22"/>
          <w:u w:val="dash"/>
        </w:rPr>
      </w:pPr>
      <w:r w:rsidRPr="002B4D0F">
        <w:rPr>
          <w:rFonts w:ascii="Tahoma" w:hAnsi="Tahoma" w:cs="Tahoma"/>
          <w:b/>
          <w:sz w:val="22"/>
          <w:szCs w:val="22"/>
        </w:rPr>
        <w:t>Datum:</w:t>
      </w:r>
      <w:r w:rsidRPr="002B4D0F">
        <w:rPr>
          <w:rFonts w:ascii="Tahoma" w:hAnsi="Tahoma" w:cs="Tahoma"/>
          <w:b/>
          <w:sz w:val="22"/>
          <w:szCs w:val="22"/>
        </w:rPr>
        <w:tab/>
      </w:r>
      <w:r w:rsidRPr="002B4D0F">
        <w:rPr>
          <w:rFonts w:ascii="Tahoma" w:hAnsi="Tahoma" w:cs="Tahoma"/>
          <w:b/>
          <w:sz w:val="22"/>
          <w:szCs w:val="22"/>
        </w:rPr>
        <w:tab/>
      </w:r>
      <w:r w:rsidRPr="002B4D0F">
        <w:rPr>
          <w:rFonts w:ascii="Tahoma" w:hAnsi="Tahoma" w:cs="Tahoma"/>
          <w:sz w:val="22"/>
          <w:szCs w:val="22"/>
          <w:u w:val="dash"/>
        </w:rPr>
        <w:tab/>
      </w:r>
      <w:r w:rsidRPr="002B4D0F">
        <w:rPr>
          <w:rFonts w:ascii="Tahoma" w:hAnsi="Tahoma" w:cs="Tahoma"/>
          <w:sz w:val="22"/>
          <w:szCs w:val="22"/>
          <w:u w:val="dash"/>
        </w:rPr>
        <w:tab/>
      </w:r>
      <w:r w:rsidRPr="007E091A">
        <w:rPr>
          <w:rFonts w:ascii="Tahoma" w:hAnsi="Tahoma" w:cs="Tahoma"/>
          <w:sz w:val="22"/>
          <w:szCs w:val="22"/>
        </w:rPr>
        <w:tab/>
      </w:r>
      <w:r>
        <w:rPr>
          <w:rFonts w:ascii="Tahoma" w:hAnsi="Tahoma" w:cs="Tahoma"/>
          <w:sz w:val="22"/>
          <w:szCs w:val="22"/>
        </w:rPr>
        <w:tab/>
      </w:r>
      <w:r>
        <w:rPr>
          <w:rFonts w:ascii="Tahoma" w:hAnsi="Tahoma" w:cs="Tahoma"/>
          <w:sz w:val="22"/>
          <w:szCs w:val="22"/>
        </w:rPr>
        <w:tab/>
      </w:r>
      <w:r w:rsidRPr="002B4D0F">
        <w:rPr>
          <w:rFonts w:ascii="Tahoma" w:hAnsi="Tahoma" w:cs="Tahoma"/>
          <w:b/>
          <w:sz w:val="22"/>
          <w:szCs w:val="22"/>
        </w:rPr>
        <w:t>Potpis:</w:t>
      </w:r>
      <w:r w:rsidRPr="002B4D0F">
        <w:rPr>
          <w:rFonts w:ascii="Tahoma" w:hAnsi="Tahoma" w:cs="Tahoma"/>
          <w:b/>
          <w:sz w:val="22"/>
          <w:szCs w:val="22"/>
        </w:rPr>
        <w:tab/>
      </w:r>
      <w:r>
        <w:rPr>
          <w:rFonts w:ascii="Tahoma" w:hAnsi="Tahoma" w:cs="Tahoma"/>
          <w:sz w:val="22"/>
          <w:szCs w:val="22"/>
          <w:u w:val="dash"/>
        </w:rPr>
        <w:tab/>
      </w:r>
    </w:p>
    <w:p w:rsidR="00D6678F" w:rsidRDefault="00D6678F" w:rsidP="00D6678F">
      <w:pPr>
        <w:pStyle w:val="Bezproreda"/>
        <w:jc w:val="both"/>
        <w:rPr>
          <w:rFonts w:ascii="Arial" w:hAnsi="Arial" w:cs="Arial"/>
        </w:rPr>
      </w:pPr>
    </w:p>
    <w:p w:rsidR="00D6678F" w:rsidRPr="00EB6967" w:rsidRDefault="00D6678F" w:rsidP="00D6678F">
      <w:pPr>
        <w:jc w:val="both"/>
        <w:rPr>
          <w:rFonts w:ascii="Arial" w:eastAsia="Calibri" w:hAnsi="Arial" w:cs="Arial"/>
        </w:rPr>
      </w:pPr>
      <w:r w:rsidRPr="00EB6967">
        <w:rPr>
          <w:rFonts w:ascii="Arial" w:eastAsia="Calibri" w:hAnsi="Arial" w:cs="Arial"/>
        </w:rPr>
        <w:t>Privitak: potvrde</w:t>
      </w:r>
    </w:p>
    <w:p w:rsidR="007471C2" w:rsidRDefault="007471C2">
      <w:pPr>
        <w:widowControl/>
        <w:autoSpaceDE/>
        <w:autoSpaceDN/>
        <w:adjustRightInd/>
        <w:spacing w:after="200" w:line="276" w:lineRule="auto"/>
        <w:rPr>
          <w:rFonts w:ascii="Arial" w:eastAsia="Calibri" w:hAnsi="Arial" w:cs="Arial"/>
        </w:rPr>
      </w:pPr>
    </w:p>
    <w:sectPr w:rsidR="007471C2" w:rsidSect="00B20BE9">
      <w:headerReference w:type="default" r:id="rId22"/>
      <w:pgSz w:w="11907" w:h="16839" w:code="9"/>
      <w:pgMar w:top="1417" w:right="1417" w:bottom="1417" w:left="1417" w:header="720" w:footer="720" w:gutter="0"/>
      <w:pgNumType w:start="1"/>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736" w:rsidRDefault="004C1736" w:rsidP="00A8795F">
      <w:r>
        <w:separator/>
      </w:r>
    </w:p>
  </w:endnote>
  <w:endnote w:type="continuationSeparator" w:id="0">
    <w:p w:rsidR="004C1736" w:rsidRDefault="004C1736" w:rsidP="00A87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Swis721 BT">
    <w:altName w:val="Arial"/>
    <w:charset w:val="00"/>
    <w:family w:val="swiss"/>
    <w:pitch w:val="variable"/>
    <w:sig w:usb0="00000087" w:usb1="00000000" w:usb2="00000000" w:usb3="00000000" w:csb0="0000001B" w:csb1="00000000"/>
  </w:font>
  <w:font w:name="Swis721 LtEx B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BernhardMod BT">
    <w:altName w:val="Times New Roman"/>
    <w:charset w:val="00"/>
    <w:family w:val="roman"/>
    <w:pitch w:val="variable"/>
    <w:sig w:usb0="800000AF" w:usb1="1000204A" w:usb2="00000000" w:usb3="00000000" w:csb0="0000001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36" w:rsidRDefault="004C1736" w:rsidP="00642462">
    <w:pPr>
      <w:pStyle w:val="Podnoje"/>
      <w:pBdr>
        <w:top w:val="thinThickSmallGap" w:sz="24" w:space="1" w:color="622423" w:themeColor="accent2" w:themeShade="7F"/>
      </w:pBdr>
      <w:rPr>
        <w:rFonts w:asciiTheme="majorHAnsi" w:hAnsiTheme="majorHAnsi"/>
      </w:rPr>
    </w:pPr>
    <w:r>
      <w:rPr>
        <w:rFonts w:asciiTheme="majorHAnsi" w:hAnsiTheme="majorHAnsi"/>
      </w:rPr>
      <w:t>Fond za zaštitu okoliša i energetsku učinkovitost</w:t>
    </w:r>
    <w:r>
      <w:rPr>
        <w:rFonts w:asciiTheme="majorHAnsi" w:hAnsiTheme="majorHAnsi"/>
      </w:rPr>
      <w:ptab w:relativeTo="margin" w:alignment="right" w:leader="none"/>
    </w:r>
    <w:r>
      <w:rPr>
        <w:rFonts w:asciiTheme="majorHAnsi" w:hAnsiTheme="majorHAnsi"/>
      </w:rPr>
      <w:t xml:space="preserve">Stranica </w:t>
    </w:r>
    <w:r>
      <w:fldChar w:fldCharType="begin"/>
    </w:r>
    <w:r>
      <w:instrText xml:space="preserve"> PAGE   \* MERGEFORMAT </w:instrText>
    </w:r>
    <w:r>
      <w:fldChar w:fldCharType="separate"/>
    </w:r>
    <w:r w:rsidR="00CE7B2A" w:rsidRPr="00CE7B2A">
      <w:rPr>
        <w:rFonts w:asciiTheme="majorHAnsi" w:hAnsiTheme="majorHAnsi"/>
        <w:noProof/>
      </w:rPr>
      <w:t>2</w:t>
    </w:r>
    <w:r>
      <w:rPr>
        <w:rFonts w:asciiTheme="majorHAnsi" w:hAnsiTheme="majorHAnsi"/>
        <w:noProof/>
      </w:rPr>
      <w:fldChar w:fldCharType="end"/>
    </w:r>
  </w:p>
  <w:p w:rsidR="004C1736" w:rsidRDefault="004C173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736" w:rsidRDefault="004C1736" w:rsidP="00A8795F">
      <w:r>
        <w:separator/>
      </w:r>
    </w:p>
  </w:footnote>
  <w:footnote w:type="continuationSeparator" w:id="0">
    <w:p w:rsidR="004C1736" w:rsidRDefault="004C1736" w:rsidP="00A879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Reetkatablice1"/>
      <w:tblW w:w="0" w:type="auto"/>
      <w:jc w:val="center"/>
      <w:tblLook w:val="04A0" w:firstRow="1" w:lastRow="0" w:firstColumn="1" w:lastColumn="0" w:noHBand="0" w:noVBand="1"/>
    </w:tblPr>
    <w:tblGrid>
      <w:gridCol w:w="1160"/>
      <w:gridCol w:w="8259"/>
    </w:tblGrid>
    <w:tr w:rsidR="004C1736" w:rsidTr="00642462">
      <w:trPr>
        <w:trHeight w:val="416"/>
        <w:jc w:val="center"/>
      </w:trPr>
      <w:tc>
        <w:tcPr>
          <w:tcW w:w="116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4C1736" w:rsidRDefault="004C1736">
          <w:pPr>
            <w:tabs>
              <w:tab w:val="center" w:pos="4536"/>
              <w:tab w:val="right" w:pos="9072"/>
            </w:tabs>
            <w:rPr>
              <w:lang w:eastAsia="en-US"/>
            </w:rPr>
          </w:pPr>
          <w:r>
            <w:rPr>
              <w:noProof/>
            </w:rPr>
            <w:drawing>
              <wp:inline distT="0" distB="0" distL="0" distR="0" wp14:anchorId="188230FA" wp14:editId="559DACA7">
                <wp:extent cx="581025" cy="609600"/>
                <wp:effectExtent l="0" t="0" r="0" b="0"/>
                <wp:docPr id="2" name="Slika 2" descr="znak_Fo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nak_Fo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609600"/>
                        </a:xfrm>
                        <a:prstGeom prst="rect">
                          <a:avLst/>
                        </a:prstGeom>
                        <a:noFill/>
                        <a:ln>
                          <a:noFill/>
                        </a:ln>
                      </pic:spPr>
                    </pic:pic>
                  </a:graphicData>
                </a:graphic>
              </wp:inline>
            </w:drawing>
          </w:r>
        </w:p>
      </w:tc>
      <w:tc>
        <w:tcPr>
          <w:tcW w:w="8259"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rsidR="004C1736" w:rsidRDefault="004C1736">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FOND ZA ZAŠTITU OKOLIŠA I ENERGETSKU UČINKOVITOST</w:t>
          </w:r>
        </w:p>
      </w:tc>
    </w:tr>
    <w:tr w:rsidR="004C1736"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736" w:rsidRDefault="004C1736">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095B4C" w:rsidRDefault="00095B4C" w:rsidP="00095B4C">
          <w:pPr>
            <w:tabs>
              <w:tab w:val="center" w:pos="4536"/>
              <w:tab w:val="right" w:pos="9072"/>
            </w:tabs>
            <w:jc w:val="center"/>
            <w:rPr>
              <w:rFonts w:ascii="Arial" w:hAnsi="Arial" w:cs="Arial"/>
              <w:sz w:val="24"/>
              <w:szCs w:val="24"/>
              <w:lang w:eastAsia="en-US"/>
            </w:rPr>
          </w:pPr>
          <w:r>
            <w:rPr>
              <w:rFonts w:ascii="Arial" w:hAnsi="Arial" w:cs="Arial"/>
              <w:sz w:val="24"/>
              <w:szCs w:val="24"/>
              <w:lang w:eastAsia="en-US"/>
            </w:rPr>
            <w:t>E-BAG-55/2016</w:t>
          </w:r>
        </w:p>
      </w:tc>
    </w:tr>
    <w:tr w:rsidR="004C1736" w:rsidTr="00642462">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C1736" w:rsidRDefault="004C1736">
          <w:pPr>
            <w:widowControl/>
            <w:autoSpaceDE/>
            <w:autoSpaceDN/>
            <w:adjustRightInd/>
            <w:rPr>
              <w:lang w:eastAsia="en-US"/>
            </w:rPr>
          </w:pPr>
        </w:p>
      </w:tc>
      <w:tc>
        <w:tcPr>
          <w:tcW w:w="8259" w:type="dxa"/>
          <w:tcBorders>
            <w:top w:val="single" w:sz="4" w:space="0" w:color="auto"/>
            <w:left w:val="single" w:sz="4" w:space="0" w:color="auto"/>
            <w:bottom w:val="single" w:sz="4" w:space="0" w:color="auto"/>
            <w:right w:val="single" w:sz="4" w:space="0" w:color="auto"/>
          </w:tcBorders>
          <w:shd w:val="clear" w:color="auto" w:fill="DDD9C3" w:themeFill="background2" w:themeFillShade="E6"/>
          <w:hideMark/>
        </w:tcPr>
        <w:p w:rsidR="004C1736" w:rsidRDefault="004C1736">
          <w:pPr>
            <w:tabs>
              <w:tab w:val="center" w:pos="4536"/>
              <w:tab w:val="right" w:pos="9072"/>
            </w:tabs>
            <w:jc w:val="center"/>
            <w:rPr>
              <w:rFonts w:ascii="Arial" w:hAnsi="Arial" w:cs="Arial"/>
              <w:b/>
              <w:sz w:val="24"/>
              <w:szCs w:val="24"/>
              <w:lang w:eastAsia="en-US"/>
            </w:rPr>
          </w:pPr>
          <w:r>
            <w:rPr>
              <w:rFonts w:ascii="Arial" w:hAnsi="Arial" w:cs="Arial"/>
              <w:b/>
              <w:sz w:val="24"/>
              <w:szCs w:val="24"/>
              <w:lang w:eastAsia="en-US"/>
            </w:rPr>
            <w:t>POZIV NA DOSTAVU PONUDA</w:t>
          </w:r>
        </w:p>
      </w:tc>
    </w:tr>
  </w:tbl>
  <w:p w:rsidR="004C1736" w:rsidRPr="00821E80" w:rsidRDefault="004C1736" w:rsidP="00821E80">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736" w:rsidRPr="00350030" w:rsidRDefault="004C1736" w:rsidP="0035003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decimal"/>
      <w:lvlText w:val="%1."/>
      <w:lvlJc w:val="left"/>
      <w:pPr>
        <w:tabs>
          <w:tab w:val="num" w:pos="1440"/>
        </w:tabs>
        <w:ind w:left="1440" w:hanging="360"/>
      </w:pPr>
    </w:lvl>
  </w:abstractNum>
  <w:abstractNum w:abstractNumId="1">
    <w:nsid w:val="0000000B"/>
    <w:multiLevelType w:val="multilevel"/>
    <w:tmpl w:val="0000000B"/>
    <w:name w:val="WW8Num11"/>
    <w:lvl w:ilvl="0">
      <w:numFmt w:val="bullet"/>
      <w:lvlText w:val="-"/>
      <w:lvlJc w:val="left"/>
      <w:pPr>
        <w:tabs>
          <w:tab w:val="num" w:pos="1440"/>
        </w:tabs>
        <w:ind w:left="1440" w:hanging="360"/>
      </w:pPr>
      <w:rPr>
        <w:rFonts w:ascii="Times New Roman" w:hAnsi="Times New Roman"/>
        <w:b/>
        <w:i w:val="0"/>
        <w:sz w:val="28"/>
        <w:szCs w:val="28"/>
      </w:rPr>
    </w:lvl>
    <w:lvl w:ilvl="1">
      <w:start w:val="1"/>
      <w:numFmt w:val="bullet"/>
      <w:lvlText w:val="o"/>
      <w:lvlJc w:val="left"/>
      <w:pPr>
        <w:tabs>
          <w:tab w:val="num" w:pos="1440"/>
        </w:tabs>
        <w:ind w:left="1440" w:hanging="360"/>
      </w:pPr>
      <w:rPr>
        <w:rFonts w:ascii="Courier New" w:hAnsi="Courier New"/>
        <w:b/>
        <w:i w:val="0"/>
        <w:sz w:val="24"/>
      </w:rPr>
    </w:lvl>
    <w:lvl w:ilvl="2">
      <w:start w:val="1"/>
      <w:numFmt w:val="bullet"/>
      <w:lvlText w:val=""/>
      <w:lvlJc w:val="left"/>
      <w:pPr>
        <w:tabs>
          <w:tab w:val="num" w:pos="2160"/>
        </w:tabs>
        <w:ind w:left="2160" w:hanging="360"/>
      </w:pPr>
      <w:rPr>
        <w:rFonts w:ascii="Wingdings" w:hAnsi="Wingdings"/>
        <w:b/>
        <w:i w:val="0"/>
        <w:color w:val="000080"/>
        <w:sz w:val="24"/>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b/>
        <w:i w:val="0"/>
        <w:sz w:val="24"/>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b/>
        <w:i w:val="0"/>
        <w:sz w:val="24"/>
      </w:rPr>
    </w:lvl>
    <w:lvl w:ilvl="8">
      <w:start w:val="1"/>
      <w:numFmt w:val="bullet"/>
      <w:lvlText w:val=""/>
      <w:lvlJc w:val="left"/>
      <w:pPr>
        <w:tabs>
          <w:tab w:val="num" w:pos="6480"/>
        </w:tabs>
        <w:ind w:left="6480" w:hanging="360"/>
      </w:pPr>
      <w:rPr>
        <w:rFonts w:ascii="Wingdings" w:hAnsi="Wingdings"/>
      </w:rPr>
    </w:lvl>
  </w:abstractNum>
  <w:abstractNum w:abstractNumId="2">
    <w:nsid w:val="03AB61A1"/>
    <w:multiLevelType w:val="hybridMultilevel"/>
    <w:tmpl w:val="68864598"/>
    <w:lvl w:ilvl="0" w:tplc="74681FD8">
      <w:start w:val="1"/>
      <w:numFmt w:val="decimal"/>
      <w:pStyle w:val="2012TEXTObveznirazloziisklj"/>
      <w:lvlText w:val="%1."/>
      <w:lvlJc w:val="left"/>
      <w:pPr>
        <w:ind w:left="117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abstractNum w:abstractNumId="3">
    <w:nsid w:val="03FF7E40"/>
    <w:multiLevelType w:val="multilevel"/>
    <w:tmpl w:val="47D068A4"/>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1CC6C89"/>
    <w:multiLevelType w:val="hybridMultilevel"/>
    <w:tmpl w:val="CA8AA36C"/>
    <w:lvl w:ilvl="0" w:tplc="14F69EF0">
      <w:start w:val="8"/>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1403665D"/>
    <w:multiLevelType w:val="hybridMultilevel"/>
    <w:tmpl w:val="C5C80396"/>
    <w:lvl w:ilvl="0" w:tplc="75129E1E">
      <w:start w:val="2"/>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nsid w:val="15807CD3"/>
    <w:multiLevelType w:val="hybridMultilevel"/>
    <w:tmpl w:val="88A220F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7887F03"/>
    <w:multiLevelType w:val="multilevel"/>
    <w:tmpl w:val="E3B40824"/>
    <w:lvl w:ilvl="0">
      <w:start w:val="1"/>
      <w:numFmt w:val="decimal"/>
      <w:lvlText w:val="%1."/>
      <w:lvlJc w:val="left"/>
      <w:pPr>
        <w:ind w:left="495" w:hanging="495"/>
      </w:pPr>
      <w:rPr>
        <w:rFonts w:hint="default"/>
      </w:rPr>
    </w:lvl>
    <w:lvl w:ilvl="1">
      <w:start w:val="3"/>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5F262D"/>
    <w:multiLevelType w:val="hybridMultilevel"/>
    <w:tmpl w:val="C3226994"/>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A0B3D64"/>
    <w:multiLevelType w:val="multilevel"/>
    <w:tmpl w:val="BF84AEF4"/>
    <w:lvl w:ilvl="0">
      <w:start w:val="8"/>
      <w:numFmt w:val="decimal"/>
      <w:lvlText w:val="%1."/>
      <w:lvlJc w:val="left"/>
      <w:pPr>
        <w:ind w:left="360" w:hanging="360"/>
      </w:pPr>
      <w:rPr>
        <w:rFonts w:cs="Times New Roman" w:hint="default"/>
        <w:sz w:val="24"/>
      </w:rPr>
    </w:lvl>
    <w:lvl w:ilvl="1">
      <w:start w:val="1"/>
      <w:numFmt w:val="decimal"/>
      <w:lvlText w:val="%1.%2."/>
      <w:lvlJc w:val="left"/>
      <w:pPr>
        <w:ind w:left="360" w:hanging="360"/>
      </w:pPr>
      <w:rPr>
        <w:rFonts w:cs="Times New Roman" w:hint="default"/>
        <w:sz w:val="24"/>
      </w:rPr>
    </w:lvl>
    <w:lvl w:ilvl="2">
      <w:start w:val="1"/>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720" w:hanging="72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080" w:hanging="1080"/>
      </w:pPr>
      <w:rPr>
        <w:rFonts w:cs="Times New Roman" w:hint="default"/>
        <w:sz w:val="24"/>
      </w:rPr>
    </w:lvl>
    <w:lvl w:ilvl="7">
      <w:start w:val="1"/>
      <w:numFmt w:val="decimal"/>
      <w:lvlText w:val="%1.%2.%3.%4.%5.%6.%7.%8."/>
      <w:lvlJc w:val="left"/>
      <w:pPr>
        <w:ind w:left="1080" w:hanging="1080"/>
      </w:pPr>
      <w:rPr>
        <w:rFonts w:cs="Times New Roman" w:hint="default"/>
        <w:sz w:val="24"/>
      </w:rPr>
    </w:lvl>
    <w:lvl w:ilvl="8">
      <w:start w:val="1"/>
      <w:numFmt w:val="decimal"/>
      <w:lvlText w:val="%1.%2.%3.%4.%5.%6.%7.%8.%9."/>
      <w:lvlJc w:val="left"/>
      <w:pPr>
        <w:ind w:left="1440" w:hanging="1440"/>
      </w:pPr>
      <w:rPr>
        <w:rFonts w:cs="Times New Roman" w:hint="default"/>
        <w:sz w:val="24"/>
      </w:rPr>
    </w:lvl>
  </w:abstractNum>
  <w:abstractNum w:abstractNumId="10">
    <w:nsid w:val="29E44F79"/>
    <w:multiLevelType w:val="hybridMultilevel"/>
    <w:tmpl w:val="F008E9F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39787381"/>
    <w:multiLevelType w:val="multilevel"/>
    <w:tmpl w:val="FD7E5CEA"/>
    <w:lvl w:ilvl="0">
      <w:start w:val="12"/>
      <w:numFmt w:val="decimal"/>
      <w:lvlText w:val="%1."/>
      <w:lvlJc w:val="left"/>
      <w:pPr>
        <w:ind w:left="480" w:hanging="480"/>
      </w:pPr>
      <w:rPr>
        <w:rFonts w:hint="default"/>
      </w:rPr>
    </w:lvl>
    <w:lvl w:ilvl="1">
      <w:start w:val="1"/>
      <w:numFmt w:val="decimal"/>
      <w:lvlText w:val="%1.%2."/>
      <w:lvlJc w:val="left"/>
      <w:pPr>
        <w:ind w:left="2465"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2">
    <w:nsid w:val="39E128CB"/>
    <w:multiLevelType w:val="hybridMultilevel"/>
    <w:tmpl w:val="80BE6E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AAE5E0B"/>
    <w:multiLevelType w:val="hybridMultilevel"/>
    <w:tmpl w:val="2D5EC40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43E91189"/>
    <w:multiLevelType w:val="hybridMultilevel"/>
    <w:tmpl w:val="65920BCA"/>
    <w:lvl w:ilvl="0" w:tplc="478A0BAC">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5">
    <w:nsid w:val="45093B86"/>
    <w:multiLevelType w:val="hybridMultilevel"/>
    <w:tmpl w:val="4552D7F2"/>
    <w:lvl w:ilvl="0" w:tplc="E2EE88C4">
      <w:start w:val="1"/>
      <w:numFmt w:val="lowerLetter"/>
      <w:lvlText w:val="%1.)"/>
      <w:lvlJc w:val="left"/>
      <w:pPr>
        <w:ind w:left="360" w:hanging="360"/>
      </w:pPr>
      <w:rPr>
        <w:rFonts w:hint="default"/>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6">
    <w:nsid w:val="47112885"/>
    <w:multiLevelType w:val="hybridMultilevel"/>
    <w:tmpl w:val="578ACCA2"/>
    <w:lvl w:ilvl="0" w:tplc="AF4C9A42">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7">
    <w:nsid w:val="47EC6D52"/>
    <w:multiLevelType w:val="multilevel"/>
    <w:tmpl w:val="6D26E4CA"/>
    <w:lvl w:ilvl="0">
      <w:start w:val="12"/>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2"/>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BC45199"/>
    <w:multiLevelType w:val="hybridMultilevel"/>
    <w:tmpl w:val="58505138"/>
    <w:lvl w:ilvl="0" w:tplc="4D4CB874">
      <w:start w:val="1"/>
      <w:numFmt w:val="bullet"/>
      <w:lvlText w:val="-"/>
      <w:lvlJc w:val="left"/>
      <w:pPr>
        <w:ind w:left="502"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1EB7030"/>
    <w:multiLevelType w:val="multilevel"/>
    <w:tmpl w:val="6EC265E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8B01A46"/>
    <w:multiLevelType w:val="hybridMultilevel"/>
    <w:tmpl w:val="09FAF7E8"/>
    <w:lvl w:ilvl="0" w:tplc="5AB06D14">
      <w:start w:val="8"/>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21">
    <w:nsid w:val="59857C04"/>
    <w:multiLevelType w:val="hybridMultilevel"/>
    <w:tmpl w:val="6A6E6CD0"/>
    <w:lvl w:ilvl="0" w:tplc="A50AFB7C">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59F26D25"/>
    <w:multiLevelType w:val="multilevel"/>
    <w:tmpl w:val="6C2087EC"/>
    <w:lvl w:ilvl="0">
      <w:start w:val="1"/>
      <w:numFmt w:val="upperRoman"/>
      <w:pStyle w:val="2012NASLOV1"/>
      <w:lvlText w:val="%1."/>
      <w:lvlJc w:val="left"/>
      <w:pPr>
        <w:ind w:left="360" w:hanging="360"/>
      </w:pPr>
      <w:rPr>
        <w:rFonts w:ascii="Arial" w:hAnsi="Arial" w:cs="Arial" w:hint="default"/>
        <w:b/>
        <w:i w:val="0"/>
        <w:sz w:val="28"/>
        <w:szCs w:val="28"/>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AA47E79"/>
    <w:multiLevelType w:val="hybridMultilevel"/>
    <w:tmpl w:val="7690F3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5C1605EE"/>
    <w:multiLevelType w:val="hybridMultilevel"/>
    <w:tmpl w:val="02D883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1455F2B"/>
    <w:multiLevelType w:val="hybridMultilevel"/>
    <w:tmpl w:val="86085302"/>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61485BE3"/>
    <w:multiLevelType w:val="singleLevel"/>
    <w:tmpl w:val="FF1C6DDA"/>
    <w:lvl w:ilvl="0">
      <w:start w:val="1"/>
      <w:numFmt w:val="bullet"/>
      <w:pStyle w:val="CRTICA"/>
      <w:lvlText w:val=""/>
      <w:lvlJc w:val="left"/>
      <w:pPr>
        <w:tabs>
          <w:tab w:val="num" w:pos="360"/>
        </w:tabs>
        <w:ind w:left="360" w:hanging="360"/>
      </w:pPr>
      <w:rPr>
        <w:rFonts w:ascii="Symbol" w:hAnsi="Symbol" w:hint="default"/>
      </w:rPr>
    </w:lvl>
  </w:abstractNum>
  <w:abstractNum w:abstractNumId="27">
    <w:nsid w:val="67586175"/>
    <w:multiLevelType w:val="multilevel"/>
    <w:tmpl w:val="46349940"/>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691B0CD3"/>
    <w:multiLevelType w:val="hybridMultilevel"/>
    <w:tmpl w:val="7504BE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6927595A"/>
    <w:multiLevelType w:val="multilevel"/>
    <w:tmpl w:val="11EA7B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9967D03"/>
    <w:multiLevelType w:val="multilevel"/>
    <w:tmpl w:val="4AA40B7C"/>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6C781862"/>
    <w:multiLevelType w:val="hybridMultilevel"/>
    <w:tmpl w:val="95009F34"/>
    <w:lvl w:ilvl="0" w:tplc="BC6C11E0">
      <w:start w:val="1"/>
      <w:numFmt w:val="decimal"/>
      <w:pStyle w:val="2012Naslov2"/>
      <w:lvlText w:val="%1."/>
      <w:lvlJc w:val="left"/>
      <w:pPr>
        <w:tabs>
          <w:tab w:val="num" w:pos="596"/>
        </w:tabs>
        <w:ind w:left="596" w:hanging="454"/>
      </w:pPr>
      <w:rPr>
        <w:rFonts w:hint="default"/>
      </w:rPr>
    </w:lvl>
    <w:lvl w:ilvl="1" w:tplc="0A2C8350" w:tentative="1">
      <w:start w:val="1"/>
      <w:numFmt w:val="lowerLetter"/>
      <w:lvlText w:val="%2."/>
      <w:lvlJc w:val="left"/>
      <w:pPr>
        <w:tabs>
          <w:tab w:val="num" w:pos="1440"/>
        </w:tabs>
        <w:ind w:left="1440" w:hanging="360"/>
      </w:pPr>
    </w:lvl>
    <w:lvl w:ilvl="2" w:tplc="144CF278" w:tentative="1">
      <w:start w:val="1"/>
      <w:numFmt w:val="lowerRoman"/>
      <w:lvlText w:val="%3."/>
      <w:lvlJc w:val="right"/>
      <w:pPr>
        <w:tabs>
          <w:tab w:val="num" w:pos="2160"/>
        </w:tabs>
        <w:ind w:left="2160" w:hanging="180"/>
      </w:pPr>
    </w:lvl>
    <w:lvl w:ilvl="3" w:tplc="A5E01B0A" w:tentative="1">
      <w:start w:val="1"/>
      <w:numFmt w:val="decimal"/>
      <w:lvlText w:val="%4."/>
      <w:lvlJc w:val="left"/>
      <w:pPr>
        <w:tabs>
          <w:tab w:val="num" w:pos="2880"/>
        </w:tabs>
        <w:ind w:left="2880" w:hanging="360"/>
      </w:pPr>
    </w:lvl>
    <w:lvl w:ilvl="4" w:tplc="D876AF3C" w:tentative="1">
      <w:start w:val="1"/>
      <w:numFmt w:val="lowerLetter"/>
      <w:lvlText w:val="%5."/>
      <w:lvlJc w:val="left"/>
      <w:pPr>
        <w:tabs>
          <w:tab w:val="num" w:pos="3600"/>
        </w:tabs>
        <w:ind w:left="3600" w:hanging="360"/>
      </w:pPr>
    </w:lvl>
    <w:lvl w:ilvl="5" w:tplc="31F27E96" w:tentative="1">
      <w:start w:val="1"/>
      <w:numFmt w:val="lowerRoman"/>
      <w:lvlText w:val="%6."/>
      <w:lvlJc w:val="right"/>
      <w:pPr>
        <w:tabs>
          <w:tab w:val="num" w:pos="4320"/>
        </w:tabs>
        <w:ind w:left="4320" w:hanging="180"/>
      </w:pPr>
    </w:lvl>
    <w:lvl w:ilvl="6" w:tplc="9EDCE6AA" w:tentative="1">
      <w:start w:val="1"/>
      <w:numFmt w:val="decimal"/>
      <w:lvlText w:val="%7."/>
      <w:lvlJc w:val="left"/>
      <w:pPr>
        <w:tabs>
          <w:tab w:val="num" w:pos="5040"/>
        </w:tabs>
        <w:ind w:left="5040" w:hanging="360"/>
      </w:pPr>
    </w:lvl>
    <w:lvl w:ilvl="7" w:tplc="AEEC45CE" w:tentative="1">
      <w:start w:val="1"/>
      <w:numFmt w:val="lowerLetter"/>
      <w:lvlText w:val="%8."/>
      <w:lvlJc w:val="left"/>
      <w:pPr>
        <w:tabs>
          <w:tab w:val="num" w:pos="5760"/>
        </w:tabs>
        <w:ind w:left="5760" w:hanging="360"/>
      </w:pPr>
    </w:lvl>
    <w:lvl w:ilvl="8" w:tplc="4A0287F0" w:tentative="1">
      <w:start w:val="1"/>
      <w:numFmt w:val="lowerRoman"/>
      <w:lvlText w:val="%9."/>
      <w:lvlJc w:val="right"/>
      <w:pPr>
        <w:tabs>
          <w:tab w:val="num" w:pos="6480"/>
        </w:tabs>
        <w:ind w:left="6480" w:hanging="180"/>
      </w:pPr>
    </w:lvl>
  </w:abstractNum>
  <w:abstractNum w:abstractNumId="32">
    <w:nsid w:val="6D907D6A"/>
    <w:multiLevelType w:val="hybridMultilevel"/>
    <w:tmpl w:val="62EEB42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72DC2A76"/>
    <w:multiLevelType w:val="hybridMultilevel"/>
    <w:tmpl w:val="8140058A"/>
    <w:lvl w:ilvl="0" w:tplc="5462C6C6">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7C924B67"/>
    <w:multiLevelType w:val="multilevel"/>
    <w:tmpl w:val="A2F87834"/>
    <w:lvl w:ilvl="0">
      <w:start w:val="1"/>
      <w:numFmt w:val="decimal"/>
      <w:lvlText w:val="%1."/>
      <w:lvlJc w:val="left"/>
      <w:pPr>
        <w:ind w:left="360" w:hanging="360"/>
      </w:pPr>
    </w:lvl>
    <w:lvl w:ilvl="1">
      <w:start w:val="2"/>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1080" w:hanging="108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440" w:hanging="1440"/>
      </w:pPr>
    </w:lvl>
  </w:abstractNum>
  <w:abstractNum w:abstractNumId="35">
    <w:nsid w:val="7D1B58C6"/>
    <w:multiLevelType w:val="hybridMultilevel"/>
    <w:tmpl w:val="0270EA26"/>
    <w:lvl w:ilvl="0" w:tplc="E54C375A">
      <w:start w:val="2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7D546512"/>
    <w:multiLevelType w:val="hybridMultilevel"/>
    <w:tmpl w:val="42DE88D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7F7162CF"/>
    <w:multiLevelType w:val="hybridMultilevel"/>
    <w:tmpl w:val="6FF2F224"/>
    <w:lvl w:ilvl="0" w:tplc="DE1EBF4A">
      <w:start w:val="1"/>
      <w:numFmt w:val="upperLetter"/>
      <w:pStyle w:val="2012Naslov3"/>
      <w:lvlText w:val="%1."/>
      <w:lvlJc w:val="left"/>
      <w:pPr>
        <w:ind w:left="814" w:hanging="360"/>
      </w:pPr>
      <w:rPr>
        <w:rFonts w:ascii="Cambria" w:hAnsi="Cambria" w:hint="default"/>
        <w:b/>
        <w:i w:val="0"/>
        <w:sz w:val="20"/>
      </w:rPr>
    </w:lvl>
    <w:lvl w:ilvl="1" w:tplc="041A0019" w:tentative="1">
      <w:start w:val="1"/>
      <w:numFmt w:val="lowerLetter"/>
      <w:lvlText w:val="%2."/>
      <w:lvlJc w:val="left"/>
      <w:pPr>
        <w:ind w:left="1894" w:hanging="360"/>
      </w:pPr>
    </w:lvl>
    <w:lvl w:ilvl="2" w:tplc="041A001B" w:tentative="1">
      <w:start w:val="1"/>
      <w:numFmt w:val="lowerRoman"/>
      <w:lvlText w:val="%3."/>
      <w:lvlJc w:val="right"/>
      <w:pPr>
        <w:ind w:left="2614" w:hanging="180"/>
      </w:pPr>
    </w:lvl>
    <w:lvl w:ilvl="3" w:tplc="041A000F" w:tentative="1">
      <w:start w:val="1"/>
      <w:numFmt w:val="decimal"/>
      <w:lvlText w:val="%4."/>
      <w:lvlJc w:val="left"/>
      <w:pPr>
        <w:ind w:left="3334" w:hanging="360"/>
      </w:pPr>
    </w:lvl>
    <w:lvl w:ilvl="4" w:tplc="041A0019" w:tentative="1">
      <w:start w:val="1"/>
      <w:numFmt w:val="lowerLetter"/>
      <w:lvlText w:val="%5."/>
      <w:lvlJc w:val="left"/>
      <w:pPr>
        <w:ind w:left="4054" w:hanging="360"/>
      </w:pPr>
    </w:lvl>
    <w:lvl w:ilvl="5" w:tplc="041A001B" w:tentative="1">
      <w:start w:val="1"/>
      <w:numFmt w:val="lowerRoman"/>
      <w:lvlText w:val="%6."/>
      <w:lvlJc w:val="right"/>
      <w:pPr>
        <w:ind w:left="4774" w:hanging="180"/>
      </w:pPr>
    </w:lvl>
    <w:lvl w:ilvl="6" w:tplc="041A000F" w:tentative="1">
      <w:start w:val="1"/>
      <w:numFmt w:val="decimal"/>
      <w:lvlText w:val="%7."/>
      <w:lvlJc w:val="left"/>
      <w:pPr>
        <w:ind w:left="5494" w:hanging="360"/>
      </w:pPr>
    </w:lvl>
    <w:lvl w:ilvl="7" w:tplc="041A0019" w:tentative="1">
      <w:start w:val="1"/>
      <w:numFmt w:val="lowerLetter"/>
      <w:lvlText w:val="%8."/>
      <w:lvlJc w:val="left"/>
      <w:pPr>
        <w:ind w:left="6214" w:hanging="360"/>
      </w:pPr>
    </w:lvl>
    <w:lvl w:ilvl="8" w:tplc="041A001B" w:tentative="1">
      <w:start w:val="1"/>
      <w:numFmt w:val="lowerRoman"/>
      <w:lvlText w:val="%9."/>
      <w:lvlJc w:val="right"/>
      <w:pPr>
        <w:ind w:left="6934" w:hanging="180"/>
      </w:pPr>
    </w:lvl>
  </w:abstractNum>
  <w:num w:numId="1">
    <w:abstractNumId w:val="26"/>
  </w:num>
  <w:num w:numId="2">
    <w:abstractNumId w:val="23"/>
  </w:num>
  <w:num w:numId="3">
    <w:abstractNumId w:val="31"/>
  </w:num>
  <w:num w:numId="4">
    <w:abstractNumId w:val="37"/>
  </w:num>
  <w:num w:numId="5">
    <w:abstractNumId w:val="22"/>
  </w:num>
  <w:num w:numId="6">
    <w:abstractNumId w:val="2"/>
  </w:num>
  <w:num w:numId="7">
    <w:abstractNumId w:val="36"/>
  </w:num>
  <w:num w:numId="8">
    <w:abstractNumId w:val="11"/>
  </w:num>
  <w:num w:numId="9">
    <w:abstractNumId w:val="6"/>
  </w:num>
  <w:num w:numId="10">
    <w:abstractNumId w:val="21"/>
  </w:num>
  <w:num w:numId="11">
    <w:abstractNumId w:val="35"/>
  </w:num>
  <w:num w:numId="12">
    <w:abstractNumId w:val="18"/>
  </w:num>
  <w:num w:numId="13">
    <w:abstractNumId w:val="15"/>
  </w:num>
  <w:num w:numId="14">
    <w:abstractNumId w:val="27"/>
  </w:num>
  <w:num w:numId="15">
    <w:abstractNumId w:val="16"/>
  </w:num>
  <w:num w:numId="16">
    <w:abstractNumId w:val="14"/>
  </w:num>
  <w:num w:numId="17">
    <w:abstractNumId w:val="7"/>
  </w:num>
  <w:num w:numId="18">
    <w:abstractNumId w:val="29"/>
  </w:num>
  <w:num w:numId="19">
    <w:abstractNumId w:val="8"/>
  </w:num>
  <w:num w:numId="20">
    <w:abstractNumId w:val="30"/>
  </w:num>
  <w:num w:numId="21">
    <w:abstractNumId w:val="19"/>
  </w:num>
  <w:num w:numId="22">
    <w:abstractNumId w:val="33"/>
  </w:num>
  <w:num w:numId="23">
    <w:abstractNumId w:val="17"/>
  </w:num>
  <w:num w:numId="24">
    <w:abstractNumId w:val="25"/>
  </w:num>
  <w:num w:numId="25">
    <w:abstractNumId w:val="20"/>
  </w:num>
  <w:num w:numId="26">
    <w:abstractNumId w:val="12"/>
  </w:num>
  <w:num w:numId="27">
    <w:abstractNumId w:val="32"/>
  </w:num>
  <w:num w:numId="28">
    <w:abstractNumId w:val="24"/>
  </w:num>
  <w:num w:numId="29">
    <w:abstractNumId w:val="10"/>
  </w:num>
  <w:num w:numId="30">
    <w:abstractNumId w:val="3"/>
  </w:num>
  <w:num w:numId="31">
    <w:abstractNumId w:val="13"/>
  </w:num>
  <w:num w:numId="32">
    <w:abstractNumId w:val="21"/>
  </w:num>
  <w:num w:numId="33">
    <w:abstractNumId w:val="35"/>
  </w:num>
  <w:num w:numId="34">
    <w:abstractNumId w:val="3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9"/>
  </w:num>
  <w:num w:numId="37">
    <w:abstractNumId w:val="23"/>
  </w:num>
  <w:num w:numId="38">
    <w:abstractNumId w:val="4"/>
  </w:num>
  <w:num w:numId="39">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00"/>
  <w:displayHorizontalDrawingGridEvery w:val="2"/>
  <w:characterSpacingControl w:val="doNotCompress"/>
  <w:hdrShapeDefaults>
    <o:shapedefaults v:ext="edit" spidmax="520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95F"/>
    <w:rsid w:val="000016FE"/>
    <w:rsid w:val="00001914"/>
    <w:rsid w:val="00001FE6"/>
    <w:rsid w:val="00002A35"/>
    <w:rsid w:val="00003BF0"/>
    <w:rsid w:val="000055B4"/>
    <w:rsid w:val="00006B93"/>
    <w:rsid w:val="000074D6"/>
    <w:rsid w:val="0000765E"/>
    <w:rsid w:val="0000785F"/>
    <w:rsid w:val="00007D5E"/>
    <w:rsid w:val="00007F75"/>
    <w:rsid w:val="000112D2"/>
    <w:rsid w:val="000115CE"/>
    <w:rsid w:val="000115E7"/>
    <w:rsid w:val="00012379"/>
    <w:rsid w:val="00013FDF"/>
    <w:rsid w:val="000146AD"/>
    <w:rsid w:val="00016744"/>
    <w:rsid w:val="00020393"/>
    <w:rsid w:val="000231A5"/>
    <w:rsid w:val="00023B69"/>
    <w:rsid w:val="00026B7E"/>
    <w:rsid w:val="000270F7"/>
    <w:rsid w:val="000277C3"/>
    <w:rsid w:val="00031651"/>
    <w:rsid w:val="000320DE"/>
    <w:rsid w:val="00032EB0"/>
    <w:rsid w:val="00033F20"/>
    <w:rsid w:val="00034922"/>
    <w:rsid w:val="00034955"/>
    <w:rsid w:val="00040D7D"/>
    <w:rsid w:val="00041782"/>
    <w:rsid w:val="000426E9"/>
    <w:rsid w:val="00043319"/>
    <w:rsid w:val="0004585C"/>
    <w:rsid w:val="00045FD2"/>
    <w:rsid w:val="00045FDF"/>
    <w:rsid w:val="0004662B"/>
    <w:rsid w:val="000506CC"/>
    <w:rsid w:val="00050D63"/>
    <w:rsid w:val="00050E8E"/>
    <w:rsid w:val="00052049"/>
    <w:rsid w:val="0005544E"/>
    <w:rsid w:val="00055ED5"/>
    <w:rsid w:val="00056F6C"/>
    <w:rsid w:val="00060AB5"/>
    <w:rsid w:val="000612F2"/>
    <w:rsid w:val="000627CC"/>
    <w:rsid w:val="00062B2F"/>
    <w:rsid w:val="00064290"/>
    <w:rsid w:val="00064EAE"/>
    <w:rsid w:val="00065413"/>
    <w:rsid w:val="0006564D"/>
    <w:rsid w:val="0006652E"/>
    <w:rsid w:val="00070041"/>
    <w:rsid w:val="00070190"/>
    <w:rsid w:val="00070E94"/>
    <w:rsid w:val="000743D0"/>
    <w:rsid w:val="00077CF8"/>
    <w:rsid w:val="00080DD5"/>
    <w:rsid w:val="00082A9B"/>
    <w:rsid w:val="00082C65"/>
    <w:rsid w:val="00082ED7"/>
    <w:rsid w:val="00082F03"/>
    <w:rsid w:val="0008335A"/>
    <w:rsid w:val="0008392A"/>
    <w:rsid w:val="00084136"/>
    <w:rsid w:val="00084282"/>
    <w:rsid w:val="00085923"/>
    <w:rsid w:val="00085F3C"/>
    <w:rsid w:val="000870FA"/>
    <w:rsid w:val="00087676"/>
    <w:rsid w:val="00093C28"/>
    <w:rsid w:val="00094246"/>
    <w:rsid w:val="00094E51"/>
    <w:rsid w:val="00095B4C"/>
    <w:rsid w:val="00097726"/>
    <w:rsid w:val="000A026F"/>
    <w:rsid w:val="000A1F3B"/>
    <w:rsid w:val="000A22ED"/>
    <w:rsid w:val="000A2D56"/>
    <w:rsid w:val="000A32F5"/>
    <w:rsid w:val="000A34B6"/>
    <w:rsid w:val="000A4327"/>
    <w:rsid w:val="000A4DEC"/>
    <w:rsid w:val="000A7C27"/>
    <w:rsid w:val="000B103C"/>
    <w:rsid w:val="000B525E"/>
    <w:rsid w:val="000B54BD"/>
    <w:rsid w:val="000B6400"/>
    <w:rsid w:val="000C0C2A"/>
    <w:rsid w:val="000C0C36"/>
    <w:rsid w:val="000C0EB0"/>
    <w:rsid w:val="000C0FCB"/>
    <w:rsid w:val="000C1E04"/>
    <w:rsid w:val="000C2A64"/>
    <w:rsid w:val="000C3764"/>
    <w:rsid w:val="000C5003"/>
    <w:rsid w:val="000C59A2"/>
    <w:rsid w:val="000C60A3"/>
    <w:rsid w:val="000C66D3"/>
    <w:rsid w:val="000D0864"/>
    <w:rsid w:val="000D08F3"/>
    <w:rsid w:val="000D376C"/>
    <w:rsid w:val="000D416E"/>
    <w:rsid w:val="000D4484"/>
    <w:rsid w:val="000D4C04"/>
    <w:rsid w:val="000D4F67"/>
    <w:rsid w:val="000D7FB2"/>
    <w:rsid w:val="000E09D5"/>
    <w:rsid w:val="000E1410"/>
    <w:rsid w:val="000E155E"/>
    <w:rsid w:val="000E1CBF"/>
    <w:rsid w:val="000E2A50"/>
    <w:rsid w:val="000E4779"/>
    <w:rsid w:val="000E4D31"/>
    <w:rsid w:val="000E6502"/>
    <w:rsid w:val="000E769A"/>
    <w:rsid w:val="000F0354"/>
    <w:rsid w:val="000F0BCB"/>
    <w:rsid w:val="000F0CF8"/>
    <w:rsid w:val="000F1A41"/>
    <w:rsid w:val="000F2104"/>
    <w:rsid w:val="000F33AE"/>
    <w:rsid w:val="000F415D"/>
    <w:rsid w:val="000F5020"/>
    <w:rsid w:val="000F6211"/>
    <w:rsid w:val="00101DF0"/>
    <w:rsid w:val="00102300"/>
    <w:rsid w:val="001040C4"/>
    <w:rsid w:val="0010469E"/>
    <w:rsid w:val="00104C81"/>
    <w:rsid w:val="00104EA8"/>
    <w:rsid w:val="001050DF"/>
    <w:rsid w:val="001077EC"/>
    <w:rsid w:val="00107D74"/>
    <w:rsid w:val="00110C4F"/>
    <w:rsid w:val="001110EA"/>
    <w:rsid w:val="00111D86"/>
    <w:rsid w:val="00112237"/>
    <w:rsid w:val="0011252F"/>
    <w:rsid w:val="0011347B"/>
    <w:rsid w:val="001166B6"/>
    <w:rsid w:val="0011765A"/>
    <w:rsid w:val="00117AF4"/>
    <w:rsid w:val="00117BDE"/>
    <w:rsid w:val="00117FA6"/>
    <w:rsid w:val="0012020B"/>
    <w:rsid w:val="00121DFE"/>
    <w:rsid w:val="00122126"/>
    <w:rsid w:val="00125F2A"/>
    <w:rsid w:val="0012630C"/>
    <w:rsid w:val="00130259"/>
    <w:rsid w:val="001306C9"/>
    <w:rsid w:val="00130E37"/>
    <w:rsid w:val="00133117"/>
    <w:rsid w:val="00134D96"/>
    <w:rsid w:val="00134F31"/>
    <w:rsid w:val="0013654C"/>
    <w:rsid w:val="00137C0A"/>
    <w:rsid w:val="00140BA4"/>
    <w:rsid w:val="0014141E"/>
    <w:rsid w:val="0014375C"/>
    <w:rsid w:val="001446D2"/>
    <w:rsid w:val="001465A8"/>
    <w:rsid w:val="00146A58"/>
    <w:rsid w:val="00146F26"/>
    <w:rsid w:val="0014782C"/>
    <w:rsid w:val="00147C12"/>
    <w:rsid w:val="00147C42"/>
    <w:rsid w:val="00150033"/>
    <w:rsid w:val="0015015B"/>
    <w:rsid w:val="00154475"/>
    <w:rsid w:val="00154629"/>
    <w:rsid w:val="00154850"/>
    <w:rsid w:val="00154D3D"/>
    <w:rsid w:val="0015572C"/>
    <w:rsid w:val="00157391"/>
    <w:rsid w:val="001606E0"/>
    <w:rsid w:val="00161E5E"/>
    <w:rsid w:val="00162B84"/>
    <w:rsid w:val="001646A8"/>
    <w:rsid w:val="00164C6F"/>
    <w:rsid w:val="00164D33"/>
    <w:rsid w:val="00164D56"/>
    <w:rsid w:val="001655A4"/>
    <w:rsid w:val="00165A89"/>
    <w:rsid w:val="00165C9D"/>
    <w:rsid w:val="00165FC8"/>
    <w:rsid w:val="00172091"/>
    <w:rsid w:val="00175950"/>
    <w:rsid w:val="0017769C"/>
    <w:rsid w:val="00180389"/>
    <w:rsid w:val="00183BC0"/>
    <w:rsid w:val="00185E05"/>
    <w:rsid w:val="00187FF9"/>
    <w:rsid w:val="001909A3"/>
    <w:rsid w:val="00192FB6"/>
    <w:rsid w:val="001934BD"/>
    <w:rsid w:val="0019394F"/>
    <w:rsid w:val="001940DE"/>
    <w:rsid w:val="00195543"/>
    <w:rsid w:val="001977B5"/>
    <w:rsid w:val="00197A56"/>
    <w:rsid w:val="001A108A"/>
    <w:rsid w:val="001A199D"/>
    <w:rsid w:val="001A1C7A"/>
    <w:rsid w:val="001A2E5D"/>
    <w:rsid w:val="001A55BE"/>
    <w:rsid w:val="001A5B8D"/>
    <w:rsid w:val="001A72FA"/>
    <w:rsid w:val="001B4A71"/>
    <w:rsid w:val="001B4D1B"/>
    <w:rsid w:val="001B5657"/>
    <w:rsid w:val="001B5A8D"/>
    <w:rsid w:val="001B67F2"/>
    <w:rsid w:val="001B687A"/>
    <w:rsid w:val="001C1CF5"/>
    <w:rsid w:val="001C4115"/>
    <w:rsid w:val="001C4D29"/>
    <w:rsid w:val="001C609D"/>
    <w:rsid w:val="001C66FD"/>
    <w:rsid w:val="001C674C"/>
    <w:rsid w:val="001D0AB1"/>
    <w:rsid w:val="001D1B8A"/>
    <w:rsid w:val="001D2066"/>
    <w:rsid w:val="001D2717"/>
    <w:rsid w:val="001D4A18"/>
    <w:rsid w:val="001D4CC1"/>
    <w:rsid w:val="001D4DA6"/>
    <w:rsid w:val="001D5431"/>
    <w:rsid w:val="001D5D35"/>
    <w:rsid w:val="001D5FD1"/>
    <w:rsid w:val="001D6EF3"/>
    <w:rsid w:val="001D7D51"/>
    <w:rsid w:val="001E28CB"/>
    <w:rsid w:val="001E3262"/>
    <w:rsid w:val="001E34DE"/>
    <w:rsid w:val="001E38A7"/>
    <w:rsid w:val="001E6F4E"/>
    <w:rsid w:val="001E77B9"/>
    <w:rsid w:val="001F006E"/>
    <w:rsid w:val="001F1BD6"/>
    <w:rsid w:val="001F23F9"/>
    <w:rsid w:val="001F4ED0"/>
    <w:rsid w:val="001F5407"/>
    <w:rsid w:val="001F5B86"/>
    <w:rsid w:val="001F7F27"/>
    <w:rsid w:val="0020416E"/>
    <w:rsid w:val="00204C56"/>
    <w:rsid w:val="00210640"/>
    <w:rsid w:val="00210E76"/>
    <w:rsid w:val="00211CA6"/>
    <w:rsid w:val="00213E80"/>
    <w:rsid w:val="00213F8C"/>
    <w:rsid w:val="002148C8"/>
    <w:rsid w:val="00215886"/>
    <w:rsid w:val="002173B9"/>
    <w:rsid w:val="00220774"/>
    <w:rsid w:val="0022207C"/>
    <w:rsid w:val="00222253"/>
    <w:rsid w:val="002228D5"/>
    <w:rsid w:val="0022296F"/>
    <w:rsid w:val="002232A1"/>
    <w:rsid w:val="002233D5"/>
    <w:rsid w:val="00223EB4"/>
    <w:rsid w:val="00224435"/>
    <w:rsid w:val="00224893"/>
    <w:rsid w:val="00226B63"/>
    <w:rsid w:val="0022737C"/>
    <w:rsid w:val="00232409"/>
    <w:rsid w:val="00233F7F"/>
    <w:rsid w:val="00234559"/>
    <w:rsid w:val="002350B0"/>
    <w:rsid w:val="002358A4"/>
    <w:rsid w:val="002367F8"/>
    <w:rsid w:val="00237217"/>
    <w:rsid w:val="00237716"/>
    <w:rsid w:val="00237916"/>
    <w:rsid w:val="0024019A"/>
    <w:rsid w:val="00240685"/>
    <w:rsid w:val="002409D9"/>
    <w:rsid w:val="00240C53"/>
    <w:rsid w:val="00241FF9"/>
    <w:rsid w:val="00242893"/>
    <w:rsid w:val="0024333B"/>
    <w:rsid w:val="00244A33"/>
    <w:rsid w:val="00244D09"/>
    <w:rsid w:val="00244E76"/>
    <w:rsid w:val="00245E62"/>
    <w:rsid w:val="00247F73"/>
    <w:rsid w:val="00251D02"/>
    <w:rsid w:val="00251E1B"/>
    <w:rsid w:val="0025299A"/>
    <w:rsid w:val="00252DBA"/>
    <w:rsid w:val="00254AF3"/>
    <w:rsid w:val="002557AD"/>
    <w:rsid w:val="00256FDA"/>
    <w:rsid w:val="00257EC7"/>
    <w:rsid w:val="00257F87"/>
    <w:rsid w:val="00257FAC"/>
    <w:rsid w:val="0026004B"/>
    <w:rsid w:val="0026145C"/>
    <w:rsid w:val="00261D67"/>
    <w:rsid w:val="00261EE5"/>
    <w:rsid w:val="00262165"/>
    <w:rsid w:val="002632F5"/>
    <w:rsid w:val="00263787"/>
    <w:rsid w:val="00264D82"/>
    <w:rsid w:val="00264E85"/>
    <w:rsid w:val="002652EA"/>
    <w:rsid w:val="0026555E"/>
    <w:rsid w:val="002669E0"/>
    <w:rsid w:val="00272121"/>
    <w:rsid w:val="002722A2"/>
    <w:rsid w:val="00273814"/>
    <w:rsid w:val="00273D51"/>
    <w:rsid w:val="00274BF3"/>
    <w:rsid w:val="00276799"/>
    <w:rsid w:val="0028226F"/>
    <w:rsid w:val="00282314"/>
    <w:rsid w:val="0028309D"/>
    <w:rsid w:val="00284180"/>
    <w:rsid w:val="002857E3"/>
    <w:rsid w:val="0028636C"/>
    <w:rsid w:val="00287AF9"/>
    <w:rsid w:val="00290090"/>
    <w:rsid w:val="00290C89"/>
    <w:rsid w:val="002910BD"/>
    <w:rsid w:val="00292127"/>
    <w:rsid w:val="00293502"/>
    <w:rsid w:val="00294BB1"/>
    <w:rsid w:val="002A100C"/>
    <w:rsid w:val="002A2959"/>
    <w:rsid w:val="002A497A"/>
    <w:rsid w:val="002A6CA9"/>
    <w:rsid w:val="002A7744"/>
    <w:rsid w:val="002B062A"/>
    <w:rsid w:val="002B2714"/>
    <w:rsid w:val="002B2CAB"/>
    <w:rsid w:val="002B41E6"/>
    <w:rsid w:val="002B4326"/>
    <w:rsid w:val="002B4911"/>
    <w:rsid w:val="002B49E0"/>
    <w:rsid w:val="002B5B70"/>
    <w:rsid w:val="002B61DD"/>
    <w:rsid w:val="002B6DE2"/>
    <w:rsid w:val="002B7B3D"/>
    <w:rsid w:val="002C038D"/>
    <w:rsid w:val="002C04B6"/>
    <w:rsid w:val="002C1602"/>
    <w:rsid w:val="002C34F7"/>
    <w:rsid w:val="002C4D9A"/>
    <w:rsid w:val="002C6E67"/>
    <w:rsid w:val="002C7533"/>
    <w:rsid w:val="002C7607"/>
    <w:rsid w:val="002C79DC"/>
    <w:rsid w:val="002D19DC"/>
    <w:rsid w:val="002D3C9F"/>
    <w:rsid w:val="002D3F2A"/>
    <w:rsid w:val="002D5F59"/>
    <w:rsid w:val="002D6E75"/>
    <w:rsid w:val="002E0770"/>
    <w:rsid w:val="002E1209"/>
    <w:rsid w:val="002E1263"/>
    <w:rsid w:val="002E6134"/>
    <w:rsid w:val="002F004B"/>
    <w:rsid w:val="002F1537"/>
    <w:rsid w:val="002F181C"/>
    <w:rsid w:val="002F1EF3"/>
    <w:rsid w:val="002F3463"/>
    <w:rsid w:val="002F4EAD"/>
    <w:rsid w:val="002F628F"/>
    <w:rsid w:val="002F6EF6"/>
    <w:rsid w:val="002F71D5"/>
    <w:rsid w:val="003000BD"/>
    <w:rsid w:val="0030267F"/>
    <w:rsid w:val="0030299F"/>
    <w:rsid w:val="003029F0"/>
    <w:rsid w:val="00302E3D"/>
    <w:rsid w:val="00305AD7"/>
    <w:rsid w:val="0031141E"/>
    <w:rsid w:val="003116F9"/>
    <w:rsid w:val="00315D59"/>
    <w:rsid w:val="003170B1"/>
    <w:rsid w:val="003172AA"/>
    <w:rsid w:val="003173AD"/>
    <w:rsid w:val="00317D0F"/>
    <w:rsid w:val="003202CD"/>
    <w:rsid w:val="00321B2A"/>
    <w:rsid w:val="00322F37"/>
    <w:rsid w:val="0032406E"/>
    <w:rsid w:val="00324072"/>
    <w:rsid w:val="0033238E"/>
    <w:rsid w:val="00333487"/>
    <w:rsid w:val="00333A19"/>
    <w:rsid w:val="00334745"/>
    <w:rsid w:val="00335663"/>
    <w:rsid w:val="003359A3"/>
    <w:rsid w:val="003359C5"/>
    <w:rsid w:val="00343320"/>
    <w:rsid w:val="00344137"/>
    <w:rsid w:val="00345E98"/>
    <w:rsid w:val="0034625D"/>
    <w:rsid w:val="00346790"/>
    <w:rsid w:val="00347FCA"/>
    <w:rsid w:val="00350030"/>
    <w:rsid w:val="00353427"/>
    <w:rsid w:val="00353836"/>
    <w:rsid w:val="003551D0"/>
    <w:rsid w:val="003556A0"/>
    <w:rsid w:val="00361FEE"/>
    <w:rsid w:val="00362CA9"/>
    <w:rsid w:val="003636F6"/>
    <w:rsid w:val="00365AE2"/>
    <w:rsid w:val="00367589"/>
    <w:rsid w:val="0037104E"/>
    <w:rsid w:val="00372988"/>
    <w:rsid w:val="003747D7"/>
    <w:rsid w:val="003761DA"/>
    <w:rsid w:val="0037677F"/>
    <w:rsid w:val="003776D8"/>
    <w:rsid w:val="00380998"/>
    <w:rsid w:val="00381456"/>
    <w:rsid w:val="003818F8"/>
    <w:rsid w:val="00383AF4"/>
    <w:rsid w:val="00383E7A"/>
    <w:rsid w:val="00384423"/>
    <w:rsid w:val="003846A3"/>
    <w:rsid w:val="00385AF4"/>
    <w:rsid w:val="00385E26"/>
    <w:rsid w:val="00386961"/>
    <w:rsid w:val="00386BBE"/>
    <w:rsid w:val="00386F3C"/>
    <w:rsid w:val="00390158"/>
    <w:rsid w:val="0039049B"/>
    <w:rsid w:val="003904ED"/>
    <w:rsid w:val="003913AE"/>
    <w:rsid w:val="003915C6"/>
    <w:rsid w:val="00394C12"/>
    <w:rsid w:val="0039533E"/>
    <w:rsid w:val="00396EBB"/>
    <w:rsid w:val="003A0E88"/>
    <w:rsid w:val="003A1D37"/>
    <w:rsid w:val="003A2EE0"/>
    <w:rsid w:val="003A3280"/>
    <w:rsid w:val="003A4633"/>
    <w:rsid w:val="003A464E"/>
    <w:rsid w:val="003A5C37"/>
    <w:rsid w:val="003B0223"/>
    <w:rsid w:val="003B1A07"/>
    <w:rsid w:val="003B1E1F"/>
    <w:rsid w:val="003B4246"/>
    <w:rsid w:val="003B4339"/>
    <w:rsid w:val="003B7B05"/>
    <w:rsid w:val="003B7FF0"/>
    <w:rsid w:val="003C1396"/>
    <w:rsid w:val="003C1CB7"/>
    <w:rsid w:val="003C2386"/>
    <w:rsid w:val="003C2533"/>
    <w:rsid w:val="003C54E4"/>
    <w:rsid w:val="003C5710"/>
    <w:rsid w:val="003D0A58"/>
    <w:rsid w:val="003D1E07"/>
    <w:rsid w:val="003D22B3"/>
    <w:rsid w:val="003D319D"/>
    <w:rsid w:val="003D37A6"/>
    <w:rsid w:val="003E158B"/>
    <w:rsid w:val="003E15D4"/>
    <w:rsid w:val="003E1C8E"/>
    <w:rsid w:val="003E58D6"/>
    <w:rsid w:val="003E714D"/>
    <w:rsid w:val="003E7262"/>
    <w:rsid w:val="003F1A58"/>
    <w:rsid w:val="003F215F"/>
    <w:rsid w:val="003F2516"/>
    <w:rsid w:val="003F43BD"/>
    <w:rsid w:val="003F463E"/>
    <w:rsid w:val="003F4B30"/>
    <w:rsid w:val="003F4B83"/>
    <w:rsid w:val="003F4BA8"/>
    <w:rsid w:val="003F4C53"/>
    <w:rsid w:val="003F4E8F"/>
    <w:rsid w:val="003F552F"/>
    <w:rsid w:val="003F6E36"/>
    <w:rsid w:val="003F76FC"/>
    <w:rsid w:val="00400F77"/>
    <w:rsid w:val="0040304D"/>
    <w:rsid w:val="00403ABB"/>
    <w:rsid w:val="0040684D"/>
    <w:rsid w:val="00406EA2"/>
    <w:rsid w:val="00407531"/>
    <w:rsid w:val="0040791F"/>
    <w:rsid w:val="00407A93"/>
    <w:rsid w:val="004108F2"/>
    <w:rsid w:val="0041158C"/>
    <w:rsid w:val="0041370C"/>
    <w:rsid w:val="00414339"/>
    <w:rsid w:val="00414CAC"/>
    <w:rsid w:val="004152B1"/>
    <w:rsid w:val="00415BEF"/>
    <w:rsid w:val="00416C13"/>
    <w:rsid w:val="00420A68"/>
    <w:rsid w:val="004215BA"/>
    <w:rsid w:val="0042326A"/>
    <w:rsid w:val="0042583C"/>
    <w:rsid w:val="00427209"/>
    <w:rsid w:val="00431B23"/>
    <w:rsid w:val="00432C4A"/>
    <w:rsid w:val="00432CF4"/>
    <w:rsid w:val="004333B4"/>
    <w:rsid w:val="004347B2"/>
    <w:rsid w:val="00434DF9"/>
    <w:rsid w:val="00435AA7"/>
    <w:rsid w:val="00437408"/>
    <w:rsid w:val="004429C0"/>
    <w:rsid w:val="00442ED9"/>
    <w:rsid w:val="00443263"/>
    <w:rsid w:val="00444CB4"/>
    <w:rsid w:val="00445A8F"/>
    <w:rsid w:val="004460FF"/>
    <w:rsid w:val="00446940"/>
    <w:rsid w:val="00450224"/>
    <w:rsid w:val="00450360"/>
    <w:rsid w:val="004508B9"/>
    <w:rsid w:val="00450ABC"/>
    <w:rsid w:val="00453EA1"/>
    <w:rsid w:val="00455DF0"/>
    <w:rsid w:val="0045759D"/>
    <w:rsid w:val="00460AC0"/>
    <w:rsid w:val="00461955"/>
    <w:rsid w:val="00462171"/>
    <w:rsid w:val="00464015"/>
    <w:rsid w:val="00464168"/>
    <w:rsid w:val="004647AF"/>
    <w:rsid w:val="00464D4A"/>
    <w:rsid w:val="00464E92"/>
    <w:rsid w:val="00466673"/>
    <w:rsid w:val="00471A7F"/>
    <w:rsid w:val="0047297C"/>
    <w:rsid w:val="00474417"/>
    <w:rsid w:val="0047519E"/>
    <w:rsid w:val="004752F6"/>
    <w:rsid w:val="0047541D"/>
    <w:rsid w:val="00476BAE"/>
    <w:rsid w:val="00477294"/>
    <w:rsid w:val="00477A09"/>
    <w:rsid w:val="00480B83"/>
    <w:rsid w:val="00480E0E"/>
    <w:rsid w:val="00482C3C"/>
    <w:rsid w:val="00482DED"/>
    <w:rsid w:val="00486F07"/>
    <w:rsid w:val="0049103D"/>
    <w:rsid w:val="00491CC1"/>
    <w:rsid w:val="00492085"/>
    <w:rsid w:val="0049215D"/>
    <w:rsid w:val="00493414"/>
    <w:rsid w:val="00494B46"/>
    <w:rsid w:val="00496EB8"/>
    <w:rsid w:val="00497D40"/>
    <w:rsid w:val="004A0617"/>
    <w:rsid w:val="004A1581"/>
    <w:rsid w:val="004A1D1C"/>
    <w:rsid w:val="004A37EE"/>
    <w:rsid w:val="004A400E"/>
    <w:rsid w:val="004A47CD"/>
    <w:rsid w:val="004A491E"/>
    <w:rsid w:val="004A5EC3"/>
    <w:rsid w:val="004A7AE7"/>
    <w:rsid w:val="004A7BC9"/>
    <w:rsid w:val="004B2776"/>
    <w:rsid w:val="004B2DEC"/>
    <w:rsid w:val="004B2E7C"/>
    <w:rsid w:val="004B3913"/>
    <w:rsid w:val="004B4100"/>
    <w:rsid w:val="004B4E06"/>
    <w:rsid w:val="004B6448"/>
    <w:rsid w:val="004C08E0"/>
    <w:rsid w:val="004C095B"/>
    <w:rsid w:val="004C1736"/>
    <w:rsid w:val="004C4345"/>
    <w:rsid w:val="004C4658"/>
    <w:rsid w:val="004C4FFE"/>
    <w:rsid w:val="004C5855"/>
    <w:rsid w:val="004D184E"/>
    <w:rsid w:val="004D22F1"/>
    <w:rsid w:val="004D3030"/>
    <w:rsid w:val="004D5824"/>
    <w:rsid w:val="004D5924"/>
    <w:rsid w:val="004D5C5C"/>
    <w:rsid w:val="004D6EA4"/>
    <w:rsid w:val="004D7D2F"/>
    <w:rsid w:val="004E03D9"/>
    <w:rsid w:val="004E0844"/>
    <w:rsid w:val="004E0B63"/>
    <w:rsid w:val="004E13E6"/>
    <w:rsid w:val="004E3711"/>
    <w:rsid w:val="004E3D1A"/>
    <w:rsid w:val="004E41ED"/>
    <w:rsid w:val="004E5078"/>
    <w:rsid w:val="004E639C"/>
    <w:rsid w:val="004E70BB"/>
    <w:rsid w:val="004E723B"/>
    <w:rsid w:val="004E7BE5"/>
    <w:rsid w:val="004F0F36"/>
    <w:rsid w:val="004F2811"/>
    <w:rsid w:val="004F3902"/>
    <w:rsid w:val="004F4CB3"/>
    <w:rsid w:val="004F4ED8"/>
    <w:rsid w:val="004F7C32"/>
    <w:rsid w:val="0050278B"/>
    <w:rsid w:val="00503A92"/>
    <w:rsid w:val="00503F39"/>
    <w:rsid w:val="0050526E"/>
    <w:rsid w:val="005109E6"/>
    <w:rsid w:val="005121D2"/>
    <w:rsid w:val="00512DDE"/>
    <w:rsid w:val="00514569"/>
    <w:rsid w:val="00514E51"/>
    <w:rsid w:val="005153D2"/>
    <w:rsid w:val="0051571B"/>
    <w:rsid w:val="005157C0"/>
    <w:rsid w:val="0051621D"/>
    <w:rsid w:val="00517834"/>
    <w:rsid w:val="00520C9B"/>
    <w:rsid w:val="00520E14"/>
    <w:rsid w:val="00522E0E"/>
    <w:rsid w:val="00525C59"/>
    <w:rsid w:val="005261A9"/>
    <w:rsid w:val="00530259"/>
    <w:rsid w:val="005305A1"/>
    <w:rsid w:val="0053151A"/>
    <w:rsid w:val="00532414"/>
    <w:rsid w:val="005335E4"/>
    <w:rsid w:val="0053460C"/>
    <w:rsid w:val="00534D81"/>
    <w:rsid w:val="00535E69"/>
    <w:rsid w:val="0053741D"/>
    <w:rsid w:val="005405B8"/>
    <w:rsid w:val="00540A28"/>
    <w:rsid w:val="00540E40"/>
    <w:rsid w:val="005411F9"/>
    <w:rsid w:val="00547658"/>
    <w:rsid w:val="005546D7"/>
    <w:rsid w:val="00555244"/>
    <w:rsid w:val="0055560B"/>
    <w:rsid w:val="00556A17"/>
    <w:rsid w:val="0055781D"/>
    <w:rsid w:val="005612B6"/>
    <w:rsid w:val="005655AF"/>
    <w:rsid w:val="00565A9A"/>
    <w:rsid w:val="00565C9C"/>
    <w:rsid w:val="00567C30"/>
    <w:rsid w:val="00571FF0"/>
    <w:rsid w:val="00572706"/>
    <w:rsid w:val="00572F78"/>
    <w:rsid w:val="0057559C"/>
    <w:rsid w:val="0057563D"/>
    <w:rsid w:val="00577BFF"/>
    <w:rsid w:val="005807DE"/>
    <w:rsid w:val="00580AFD"/>
    <w:rsid w:val="00581AC0"/>
    <w:rsid w:val="0058287F"/>
    <w:rsid w:val="00582960"/>
    <w:rsid w:val="0058366A"/>
    <w:rsid w:val="005836DC"/>
    <w:rsid w:val="00584310"/>
    <w:rsid w:val="00584A40"/>
    <w:rsid w:val="00586E1F"/>
    <w:rsid w:val="00587247"/>
    <w:rsid w:val="00587677"/>
    <w:rsid w:val="00587891"/>
    <w:rsid w:val="00590672"/>
    <w:rsid w:val="00590D21"/>
    <w:rsid w:val="005919AC"/>
    <w:rsid w:val="00593FFD"/>
    <w:rsid w:val="005940B6"/>
    <w:rsid w:val="005957A9"/>
    <w:rsid w:val="00596E9E"/>
    <w:rsid w:val="00596F42"/>
    <w:rsid w:val="00596F6A"/>
    <w:rsid w:val="00597956"/>
    <w:rsid w:val="00597A4C"/>
    <w:rsid w:val="005A034D"/>
    <w:rsid w:val="005A0B9C"/>
    <w:rsid w:val="005A339E"/>
    <w:rsid w:val="005A3C3F"/>
    <w:rsid w:val="005A4695"/>
    <w:rsid w:val="005A496D"/>
    <w:rsid w:val="005A518B"/>
    <w:rsid w:val="005A520E"/>
    <w:rsid w:val="005A5B8A"/>
    <w:rsid w:val="005A5CE3"/>
    <w:rsid w:val="005A6F25"/>
    <w:rsid w:val="005A6F9B"/>
    <w:rsid w:val="005B28B1"/>
    <w:rsid w:val="005B34EF"/>
    <w:rsid w:val="005B6336"/>
    <w:rsid w:val="005C09C5"/>
    <w:rsid w:val="005C0A63"/>
    <w:rsid w:val="005C2A17"/>
    <w:rsid w:val="005C58A5"/>
    <w:rsid w:val="005C7B4E"/>
    <w:rsid w:val="005D0210"/>
    <w:rsid w:val="005D2E8F"/>
    <w:rsid w:val="005D2EBB"/>
    <w:rsid w:val="005D343A"/>
    <w:rsid w:val="005D3A00"/>
    <w:rsid w:val="005D4073"/>
    <w:rsid w:val="005D4ECD"/>
    <w:rsid w:val="005D4EFE"/>
    <w:rsid w:val="005D5BFA"/>
    <w:rsid w:val="005D61DA"/>
    <w:rsid w:val="005D72F3"/>
    <w:rsid w:val="005D7CA0"/>
    <w:rsid w:val="005E0524"/>
    <w:rsid w:val="005E2271"/>
    <w:rsid w:val="005E2C0F"/>
    <w:rsid w:val="005E3D57"/>
    <w:rsid w:val="005E4BB5"/>
    <w:rsid w:val="005E710B"/>
    <w:rsid w:val="005F4BD8"/>
    <w:rsid w:val="005F4CF6"/>
    <w:rsid w:val="005F5A8E"/>
    <w:rsid w:val="005F659D"/>
    <w:rsid w:val="005F75E7"/>
    <w:rsid w:val="0060208B"/>
    <w:rsid w:val="00602F2B"/>
    <w:rsid w:val="00605003"/>
    <w:rsid w:val="00605894"/>
    <w:rsid w:val="00610AE2"/>
    <w:rsid w:val="00610B86"/>
    <w:rsid w:val="006119E6"/>
    <w:rsid w:val="006131C8"/>
    <w:rsid w:val="00613B11"/>
    <w:rsid w:val="00616A8C"/>
    <w:rsid w:val="0061787A"/>
    <w:rsid w:val="00620891"/>
    <w:rsid w:val="00621997"/>
    <w:rsid w:val="00621C48"/>
    <w:rsid w:val="00622016"/>
    <w:rsid w:val="006222F5"/>
    <w:rsid w:val="00622CFE"/>
    <w:rsid w:val="0062340E"/>
    <w:rsid w:val="00625770"/>
    <w:rsid w:val="00625F6A"/>
    <w:rsid w:val="00626705"/>
    <w:rsid w:val="0062688B"/>
    <w:rsid w:val="0062738A"/>
    <w:rsid w:val="00627A74"/>
    <w:rsid w:val="00631132"/>
    <w:rsid w:val="00631279"/>
    <w:rsid w:val="006316AA"/>
    <w:rsid w:val="00631A14"/>
    <w:rsid w:val="00632C3B"/>
    <w:rsid w:val="00634C57"/>
    <w:rsid w:val="00635BEA"/>
    <w:rsid w:val="00637B91"/>
    <w:rsid w:val="0064000B"/>
    <w:rsid w:val="00640F9F"/>
    <w:rsid w:val="006413E5"/>
    <w:rsid w:val="00642290"/>
    <w:rsid w:val="00642462"/>
    <w:rsid w:val="006436CB"/>
    <w:rsid w:val="00645437"/>
    <w:rsid w:val="006462C3"/>
    <w:rsid w:val="0064680E"/>
    <w:rsid w:val="006522E8"/>
    <w:rsid w:val="00654E1E"/>
    <w:rsid w:val="00655A64"/>
    <w:rsid w:val="00655FD7"/>
    <w:rsid w:val="00656171"/>
    <w:rsid w:val="006571A9"/>
    <w:rsid w:val="006600B9"/>
    <w:rsid w:val="006635D2"/>
    <w:rsid w:val="0066642A"/>
    <w:rsid w:val="00666A49"/>
    <w:rsid w:val="00666BB4"/>
    <w:rsid w:val="00666F9C"/>
    <w:rsid w:val="00667069"/>
    <w:rsid w:val="00670701"/>
    <w:rsid w:val="00671452"/>
    <w:rsid w:val="00672135"/>
    <w:rsid w:val="0067341F"/>
    <w:rsid w:val="0067343C"/>
    <w:rsid w:val="006740A6"/>
    <w:rsid w:val="0067465D"/>
    <w:rsid w:val="00674935"/>
    <w:rsid w:val="00674F2A"/>
    <w:rsid w:val="00675325"/>
    <w:rsid w:val="0067539C"/>
    <w:rsid w:val="00681940"/>
    <w:rsid w:val="00681B26"/>
    <w:rsid w:val="00681C15"/>
    <w:rsid w:val="00681EFD"/>
    <w:rsid w:val="0068213F"/>
    <w:rsid w:val="006831F7"/>
    <w:rsid w:val="006852BD"/>
    <w:rsid w:val="0068572E"/>
    <w:rsid w:val="00685ABB"/>
    <w:rsid w:val="00685B60"/>
    <w:rsid w:val="00685DA0"/>
    <w:rsid w:val="0069467C"/>
    <w:rsid w:val="00696013"/>
    <w:rsid w:val="00696E2A"/>
    <w:rsid w:val="006A0DFF"/>
    <w:rsid w:val="006A15AD"/>
    <w:rsid w:val="006A1E15"/>
    <w:rsid w:val="006A278F"/>
    <w:rsid w:val="006A4710"/>
    <w:rsid w:val="006A579C"/>
    <w:rsid w:val="006A5C09"/>
    <w:rsid w:val="006A693E"/>
    <w:rsid w:val="006A731B"/>
    <w:rsid w:val="006B126B"/>
    <w:rsid w:val="006B248B"/>
    <w:rsid w:val="006B28AE"/>
    <w:rsid w:val="006B3A4B"/>
    <w:rsid w:val="006B4B58"/>
    <w:rsid w:val="006B53F9"/>
    <w:rsid w:val="006B5816"/>
    <w:rsid w:val="006B629F"/>
    <w:rsid w:val="006B6307"/>
    <w:rsid w:val="006B63CB"/>
    <w:rsid w:val="006B6ACC"/>
    <w:rsid w:val="006B7630"/>
    <w:rsid w:val="006B7E38"/>
    <w:rsid w:val="006C104B"/>
    <w:rsid w:val="006C3295"/>
    <w:rsid w:val="006C4A35"/>
    <w:rsid w:val="006C5663"/>
    <w:rsid w:val="006C705F"/>
    <w:rsid w:val="006C7D88"/>
    <w:rsid w:val="006C7E2A"/>
    <w:rsid w:val="006D2A39"/>
    <w:rsid w:val="006D35CD"/>
    <w:rsid w:val="006D5D0A"/>
    <w:rsid w:val="006D64C7"/>
    <w:rsid w:val="006D758B"/>
    <w:rsid w:val="006D771E"/>
    <w:rsid w:val="006E1277"/>
    <w:rsid w:val="006E4148"/>
    <w:rsid w:val="006E4A0C"/>
    <w:rsid w:val="006E4D4C"/>
    <w:rsid w:val="006E60E1"/>
    <w:rsid w:val="006E78A3"/>
    <w:rsid w:val="006F1E58"/>
    <w:rsid w:val="006F29A7"/>
    <w:rsid w:val="006F3532"/>
    <w:rsid w:val="006F37E7"/>
    <w:rsid w:val="006F41D1"/>
    <w:rsid w:val="006F6435"/>
    <w:rsid w:val="006F726C"/>
    <w:rsid w:val="006F7468"/>
    <w:rsid w:val="006F7A5E"/>
    <w:rsid w:val="006F7C18"/>
    <w:rsid w:val="006F7DCC"/>
    <w:rsid w:val="007005A3"/>
    <w:rsid w:val="00702000"/>
    <w:rsid w:val="00703EEF"/>
    <w:rsid w:val="0070447D"/>
    <w:rsid w:val="007052E9"/>
    <w:rsid w:val="00705516"/>
    <w:rsid w:val="00706968"/>
    <w:rsid w:val="00706AAF"/>
    <w:rsid w:val="0071102A"/>
    <w:rsid w:val="00713735"/>
    <w:rsid w:val="00713A99"/>
    <w:rsid w:val="0071701B"/>
    <w:rsid w:val="00717682"/>
    <w:rsid w:val="0071784E"/>
    <w:rsid w:val="00722AD3"/>
    <w:rsid w:val="007232D7"/>
    <w:rsid w:val="0072460E"/>
    <w:rsid w:val="00726587"/>
    <w:rsid w:val="00730B31"/>
    <w:rsid w:val="00731E1A"/>
    <w:rsid w:val="00732A3D"/>
    <w:rsid w:val="00732BE8"/>
    <w:rsid w:val="00732DED"/>
    <w:rsid w:val="00735C70"/>
    <w:rsid w:val="00743B68"/>
    <w:rsid w:val="0074445A"/>
    <w:rsid w:val="00745267"/>
    <w:rsid w:val="0074580B"/>
    <w:rsid w:val="00746AD9"/>
    <w:rsid w:val="007471C2"/>
    <w:rsid w:val="00747F96"/>
    <w:rsid w:val="00747F9E"/>
    <w:rsid w:val="007500EA"/>
    <w:rsid w:val="007507A2"/>
    <w:rsid w:val="0075219B"/>
    <w:rsid w:val="00753ACD"/>
    <w:rsid w:val="00754613"/>
    <w:rsid w:val="00755288"/>
    <w:rsid w:val="00756D16"/>
    <w:rsid w:val="0075773D"/>
    <w:rsid w:val="007604BE"/>
    <w:rsid w:val="0076114A"/>
    <w:rsid w:val="0076141C"/>
    <w:rsid w:val="0076170F"/>
    <w:rsid w:val="00762FDD"/>
    <w:rsid w:val="007639DD"/>
    <w:rsid w:val="0076577E"/>
    <w:rsid w:val="00765F12"/>
    <w:rsid w:val="00770090"/>
    <w:rsid w:val="0077121A"/>
    <w:rsid w:val="00772295"/>
    <w:rsid w:val="00773B95"/>
    <w:rsid w:val="007752EA"/>
    <w:rsid w:val="00775428"/>
    <w:rsid w:val="007767EB"/>
    <w:rsid w:val="0077795C"/>
    <w:rsid w:val="00777B02"/>
    <w:rsid w:val="00780CBF"/>
    <w:rsid w:val="00784648"/>
    <w:rsid w:val="00784A02"/>
    <w:rsid w:val="00784B8B"/>
    <w:rsid w:val="00785C01"/>
    <w:rsid w:val="0078726F"/>
    <w:rsid w:val="00790099"/>
    <w:rsid w:val="00790712"/>
    <w:rsid w:val="007911BC"/>
    <w:rsid w:val="00792AE0"/>
    <w:rsid w:val="00793CF2"/>
    <w:rsid w:val="00794CCF"/>
    <w:rsid w:val="00794D1F"/>
    <w:rsid w:val="00796C85"/>
    <w:rsid w:val="007A0976"/>
    <w:rsid w:val="007A0D13"/>
    <w:rsid w:val="007A13F8"/>
    <w:rsid w:val="007A1BCF"/>
    <w:rsid w:val="007A24FB"/>
    <w:rsid w:val="007A304E"/>
    <w:rsid w:val="007A30BC"/>
    <w:rsid w:val="007A405C"/>
    <w:rsid w:val="007A6657"/>
    <w:rsid w:val="007A7348"/>
    <w:rsid w:val="007B3C2A"/>
    <w:rsid w:val="007B4D75"/>
    <w:rsid w:val="007B6133"/>
    <w:rsid w:val="007B6668"/>
    <w:rsid w:val="007C0A89"/>
    <w:rsid w:val="007C1D9A"/>
    <w:rsid w:val="007C3AD6"/>
    <w:rsid w:val="007C4541"/>
    <w:rsid w:val="007D062B"/>
    <w:rsid w:val="007D13B6"/>
    <w:rsid w:val="007D1508"/>
    <w:rsid w:val="007D24FA"/>
    <w:rsid w:val="007D2754"/>
    <w:rsid w:val="007D2B06"/>
    <w:rsid w:val="007D383E"/>
    <w:rsid w:val="007D3AFE"/>
    <w:rsid w:val="007D4515"/>
    <w:rsid w:val="007D590D"/>
    <w:rsid w:val="007D6F8A"/>
    <w:rsid w:val="007E0365"/>
    <w:rsid w:val="007E0844"/>
    <w:rsid w:val="007E14B6"/>
    <w:rsid w:val="007E194A"/>
    <w:rsid w:val="007E6843"/>
    <w:rsid w:val="007E6E49"/>
    <w:rsid w:val="007E771B"/>
    <w:rsid w:val="007F1502"/>
    <w:rsid w:val="007F2CB6"/>
    <w:rsid w:val="007F324C"/>
    <w:rsid w:val="007F371D"/>
    <w:rsid w:val="007F492E"/>
    <w:rsid w:val="007F68DF"/>
    <w:rsid w:val="007F7956"/>
    <w:rsid w:val="00803F31"/>
    <w:rsid w:val="008074C8"/>
    <w:rsid w:val="008119C3"/>
    <w:rsid w:val="00814835"/>
    <w:rsid w:val="00814A07"/>
    <w:rsid w:val="00814FF6"/>
    <w:rsid w:val="00815EDC"/>
    <w:rsid w:val="00816B11"/>
    <w:rsid w:val="008170E6"/>
    <w:rsid w:val="00820868"/>
    <w:rsid w:val="00821E80"/>
    <w:rsid w:val="00822419"/>
    <w:rsid w:val="0082263B"/>
    <w:rsid w:val="008234A0"/>
    <w:rsid w:val="00823FE1"/>
    <w:rsid w:val="0082459E"/>
    <w:rsid w:val="008271BD"/>
    <w:rsid w:val="00830566"/>
    <w:rsid w:val="008306F6"/>
    <w:rsid w:val="00832C26"/>
    <w:rsid w:val="00832D64"/>
    <w:rsid w:val="008339E9"/>
    <w:rsid w:val="00836FC5"/>
    <w:rsid w:val="00837B30"/>
    <w:rsid w:val="008401BB"/>
    <w:rsid w:val="00843AEF"/>
    <w:rsid w:val="0084501F"/>
    <w:rsid w:val="00846535"/>
    <w:rsid w:val="00846881"/>
    <w:rsid w:val="00846C42"/>
    <w:rsid w:val="00846DEC"/>
    <w:rsid w:val="008472FD"/>
    <w:rsid w:val="00850902"/>
    <w:rsid w:val="008513AF"/>
    <w:rsid w:val="00851747"/>
    <w:rsid w:val="00852368"/>
    <w:rsid w:val="00853962"/>
    <w:rsid w:val="00854B3D"/>
    <w:rsid w:val="00856371"/>
    <w:rsid w:val="00857233"/>
    <w:rsid w:val="00860E5B"/>
    <w:rsid w:val="00861A09"/>
    <w:rsid w:val="008637D3"/>
    <w:rsid w:val="0086493A"/>
    <w:rsid w:val="00864BBF"/>
    <w:rsid w:val="00865970"/>
    <w:rsid w:val="00866C0F"/>
    <w:rsid w:val="008670B3"/>
    <w:rsid w:val="00867BE2"/>
    <w:rsid w:val="0087066D"/>
    <w:rsid w:val="00873167"/>
    <w:rsid w:val="00874181"/>
    <w:rsid w:val="00874BFE"/>
    <w:rsid w:val="0087523D"/>
    <w:rsid w:val="0087629C"/>
    <w:rsid w:val="00876AC6"/>
    <w:rsid w:val="00881422"/>
    <w:rsid w:val="00882CD0"/>
    <w:rsid w:val="0088355A"/>
    <w:rsid w:val="008844A4"/>
    <w:rsid w:val="00886D1A"/>
    <w:rsid w:val="0089029E"/>
    <w:rsid w:val="00891298"/>
    <w:rsid w:val="00896004"/>
    <w:rsid w:val="00896C69"/>
    <w:rsid w:val="00897A4F"/>
    <w:rsid w:val="008A09FB"/>
    <w:rsid w:val="008A1886"/>
    <w:rsid w:val="008A2349"/>
    <w:rsid w:val="008A2D17"/>
    <w:rsid w:val="008A391D"/>
    <w:rsid w:val="008A515D"/>
    <w:rsid w:val="008A6B03"/>
    <w:rsid w:val="008A717E"/>
    <w:rsid w:val="008A7649"/>
    <w:rsid w:val="008A7A42"/>
    <w:rsid w:val="008B253F"/>
    <w:rsid w:val="008B2891"/>
    <w:rsid w:val="008B3C6B"/>
    <w:rsid w:val="008B469A"/>
    <w:rsid w:val="008B50D9"/>
    <w:rsid w:val="008B5631"/>
    <w:rsid w:val="008B7D56"/>
    <w:rsid w:val="008C0DB3"/>
    <w:rsid w:val="008C34F7"/>
    <w:rsid w:val="008C469B"/>
    <w:rsid w:val="008C74E9"/>
    <w:rsid w:val="008D0C63"/>
    <w:rsid w:val="008D1A03"/>
    <w:rsid w:val="008D2F57"/>
    <w:rsid w:val="008D52A5"/>
    <w:rsid w:val="008D54D8"/>
    <w:rsid w:val="008D6326"/>
    <w:rsid w:val="008E16DF"/>
    <w:rsid w:val="008E3AC8"/>
    <w:rsid w:val="008E3F5E"/>
    <w:rsid w:val="008E5737"/>
    <w:rsid w:val="008E69D3"/>
    <w:rsid w:val="008E71F2"/>
    <w:rsid w:val="008E7887"/>
    <w:rsid w:val="008E7D3A"/>
    <w:rsid w:val="008E7D49"/>
    <w:rsid w:val="008F02DF"/>
    <w:rsid w:val="008F05F4"/>
    <w:rsid w:val="008F0C62"/>
    <w:rsid w:val="008F3164"/>
    <w:rsid w:val="008F46C1"/>
    <w:rsid w:val="008F47FA"/>
    <w:rsid w:val="008F4BAD"/>
    <w:rsid w:val="008F6F25"/>
    <w:rsid w:val="0090221D"/>
    <w:rsid w:val="009024F3"/>
    <w:rsid w:val="009025D6"/>
    <w:rsid w:val="00903130"/>
    <w:rsid w:val="00903819"/>
    <w:rsid w:val="0090524C"/>
    <w:rsid w:val="009054CB"/>
    <w:rsid w:val="00905505"/>
    <w:rsid w:val="009067A3"/>
    <w:rsid w:val="009100D2"/>
    <w:rsid w:val="009113C6"/>
    <w:rsid w:val="00911964"/>
    <w:rsid w:val="00911A50"/>
    <w:rsid w:val="00912004"/>
    <w:rsid w:val="00912D72"/>
    <w:rsid w:val="00912E36"/>
    <w:rsid w:val="00913802"/>
    <w:rsid w:val="00913E72"/>
    <w:rsid w:val="00914BAB"/>
    <w:rsid w:val="00915120"/>
    <w:rsid w:val="009170B5"/>
    <w:rsid w:val="00917C10"/>
    <w:rsid w:val="00920A19"/>
    <w:rsid w:val="00921C90"/>
    <w:rsid w:val="00922ABF"/>
    <w:rsid w:val="00923D85"/>
    <w:rsid w:val="00925C0B"/>
    <w:rsid w:val="009267D5"/>
    <w:rsid w:val="00927261"/>
    <w:rsid w:val="00937C5A"/>
    <w:rsid w:val="00940118"/>
    <w:rsid w:val="00943F5B"/>
    <w:rsid w:val="0094427B"/>
    <w:rsid w:val="00945277"/>
    <w:rsid w:val="009458AF"/>
    <w:rsid w:val="00946044"/>
    <w:rsid w:val="00946BDE"/>
    <w:rsid w:val="0094769F"/>
    <w:rsid w:val="00951C61"/>
    <w:rsid w:val="00952608"/>
    <w:rsid w:val="0095414E"/>
    <w:rsid w:val="00954EC6"/>
    <w:rsid w:val="009554ED"/>
    <w:rsid w:val="00956690"/>
    <w:rsid w:val="0096009F"/>
    <w:rsid w:val="00960FC3"/>
    <w:rsid w:val="00963ECB"/>
    <w:rsid w:val="0096648C"/>
    <w:rsid w:val="00970685"/>
    <w:rsid w:val="00971ED1"/>
    <w:rsid w:val="00972321"/>
    <w:rsid w:val="00972579"/>
    <w:rsid w:val="0097668B"/>
    <w:rsid w:val="00976BBE"/>
    <w:rsid w:val="00976E1A"/>
    <w:rsid w:val="00977687"/>
    <w:rsid w:val="009829FB"/>
    <w:rsid w:val="00983766"/>
    <w:rsid w:val="00983F09"/>
    <w:rsid w:val="009840E6"/>
    <w:rsid w:val="0098413D"/>
    <w:rsid w:val="00984207"/>
    <w:rsid w:val="0099084B"/>
    <w:rsid w:val="00990DA6"/>
    <w:rsid w:val="0099160C"/>
    <w:rsid w:val="00992264"/>
    <w:rsid w:val="0099362F"/>
    <w:rsid w:val="00996096"/>
    <w:rsid w:val="009A12D9"/>
    <w:rsid w:val="009A2079"/>
    <w:rsid w:val="009A35C5"/>
    <w:rsid w:val="009A3832"/>
    <w:rsid w:val="009A3873"/>
    <w:rsid w:val="009A4C5B"/>
    <w:rsid w:val="009A53AD"/>
    <w:rsid w:val="009A556C"/>
    <w:rsid w:val="009A6B7F"/>
    <w:rsid w:val="009A6F13"/>
    <w:rsid w:val="009A73AA"/>
    <w:rsid w:val="009A7877"/>
    <w:rsid w:val="009A7A51"/>
    <w:rsid w:val="009B1BA7"/>
    <w:rsid w:val="009B4B05"/>
    <w:rsid w:val="009C0060"/>
    <w:rsid w:val="009C168E"/>
    <w:rsid w:val="009C1E60"/>
    <w:rsid w:val="009C27C0"/>
    <w:rsid w:val="009C2830"/>
    <w:rsid w:val="009C32CB"/>
    <w:rsid w:val="009C3644"/>
    <w:rsid w:val="009C374A"/>
    <w:rsid w:val="009C4389"/>
    <w:rsid w:val="009C53A6"/>
    <w:rsid w:val="009C6092"/>
    <w:rsid w:val="009C7285"/>
    <w:rsid w:val="009C7E1B"/>
    <w:rsid w:val="009D054F"/>
    <w:rsid w:val="009D0818"/>
    <w:rsid w:val="009D09C4"/>
    <w:rsid w:val="009D220E"/>
    <w:rsid w:val="009D3F09"/>
    <w:rsid w:val="009D4B79"/>
    <w:rsid w:val="009D6E42"/>
    <w:rsid w:val="009D74FF"/>
    <w:rsid w:val="009D7CE8"/>
    <w:rsid w:val="009E05AF"/>
    <w:rsid w:val="009E1A9D"/>
    <w:rsid w:val="009E1D1C"/>
    <w:rsid w:val="009E1FFB"/>
    <w:rsid w:val="009E2946"/>
    <w:rsid w:val="009E4050"/>
    <w:rsid w:val="009E4775"/>
    <w:rsid w:val="009E4BB2"/>
    <w:rsid w:val="009E522D"/>
    <w:rsid w:val="009E6B1D"/>
    <w:rsid w:val="009E712E"/>
    <w:rsid w:val="009E7C66"/>
    <w:rsid w:val="009E7F36"/>
    <w:rsid w:val="009F0A94"/>
    <w:rsid w:val="009F210F"/>
    <w:rsid w:val="009F2D92"/>
    <w:rsid w:val="009F35FA"/>
    <w:rsid w:val="009F4FEC"/>
    <w:rsid w:val="009F5569"/>
    <w:rsid w:val="009F64AC"/>
    <w:rsid w:val="00A00983"/>
    <w:rsid w:val="00A017ED"/>
    <w:rsid w:val="00A022B5"/>
    <w:rsid w:val="00A05933"/>
    <w:rsid w:val="00A05F52"/>
    <w:rsid w:val="00A10383"/>
    <w:rsid w:val="00A1109A"/>
    <w:rsid w:val="00A12051"/>
    <w:rsid w:val="00A121BB"/>
    <w:rsid w:val="00A128AC"/>
    <w:rsid w:val="00A13163"/>
    <w:rsid w:val="00A1580B"/>
    <w:rsid w:val="00A17467"/>
    <w:rsid w:val="00A216E3"/>
    <w:rsid w:val="00A220D3"/>
    <w:rsid w:val="00A24393"/>
    <w:rsid w:val="00A2623D"/>
    <w:rsid w:val="00A26460"/>
    <w:rsid w:val="00A27CC1"/>
    <w:rsid w:val="00A30C86"/>
    <w:rsid w:val="00A323FD"/>
    <w:rsid w:val="00A34158"/>
    <w:rsid w:val="00A3439B"/>
    <w:rsid w:val="00A34598"/>
    <w:rsid w:val="00A3516A"/>
    <w:rsid w:val="00A3665A"/>
    <w:rsid w:val="00A40586"/>
    <w:rsid w:val="00A4077D"/>
    <w:rsid w:val="00A40E3F"/>
    <w:rsid w:val="00A43595"/>
    <w:rsid w:val="00A43F2B"/>
    <w:rsid w:val="00A4414B"/>
    <w:rsid w:val="00A4446D"/>
    <w:rsid w:val="00A45E75"/>
    <w:rsid w:val="00A47D75"/>
    <w:rsid w:val="00A47DD1"/>
    <w:rsid w:val="00A5000D"/>
    <w:rsid w:val="00A509AB"/>
    <w:rsid w:val="00A533F7"/>
    <w:rsid w:val="00A552DC"/>
    <w:rsid w:val="00A570FC"/>
    <w:rsid w:val="00A601DD"/>
    <w:rsid w:val="00A60857"/>
    <w:rsid w:val="00A60CA0"/>
    <w:rsid w:val="00A62818"/>
    <w:rsid w:val="00A629FD"/>
    <w:rsid w:val="00A63294"/>
    <w:rsid w:val="00A64DEC"/>
    <w:rsid w:val="00A66390"/>
    <w:rsid w:val="00A666A9"/>
    <w:rsid w:val="00A679D6"/>
    <w:rsid w:val="00A702AA"/>
    <w:rsid w:val="00A70D65"/>
    <w:rsid w:val="00A722DF"/>
    <w:rsid w:val="00A730B2"/>
    <w:rsid w:val="00A7530A"/>
    <w:rsid w:val="00A7556F"/>
    <w:rsid w:val="00A75D88"/>
    <w:rsid w:val="00A77D39"/>
    <w:rsid w:val="00A80231"/>
    <w:rsid w:val="00A803CD"/>
    <w:rsid w:val="00A812F7"/>
    <w:rsid w:val="00A81FA9"/>
    <w:rsid w:val="00A82DDA"/>
    <w:rsid w:val="00A8795F"/>
    <w:rsid w:val="00A90341"/>
    <w:rsid w:val="00A932D5"/>
    <w:rsid w:val="00AA0711"/>
    <w:rsid w:val="00AA1512"/>
    <w:rsid w:val="00AA2949"/>
    <w:rsid w:val="00AA6210"/>
    <w:rsid w:val="00AB2BAA"/>
    <w:rsid w:val="00AB48E6"/>
    <w:rsid w:val="00AB5E2B"/>
    <w:rsid w:val="00AB5E45"/>
    <w:rsid w:val="00AB612C"/>
    <w:rsid w:val="00AB6F75"/>
    <w:rsid w:val="00AC02C9"/>
    <w:rsid w:val="00AC0BBE"/>
    <w:rsid w:val="00AC1ED5"/>
    <w:rsid w:val="00AC226D"/>
    <w:rsid w:val="00AC2372"/>
    <w:rsid w:val="00AC2DB0"/>
    <w:rsid w:val="00AC41FC"/>
    <w:rsid w:val="00AC4326"/>
    <w:rsid w:val="00AC4C7C"/>
    <w:rsid w:val="00AC5029"/>
    <w:rsid w:val="00AC5E38"/>
    <w:rsid w:val="00AD1852"/>
    <w:rsid w:val="00AD1F02"/>
    <w:rsid w:val="00AD22B1"/>
    <w:rsid w:val="00AD32F4"/>
    <w:rsid w:val="00AD6D36"/>
    <w:rsid w:val="00AD71A6"/>
    <w:rsid w:val="00AD7D59"/>
    <w:rsid w:val="00AE00DF"/>
    <w:rsid w:val="00AE0EFC"/>
    <w:rsid w:val="00AE1E8F"/>
    <w:rsid w:val="00AE4364"/>
    <w:rsid w:val="00AE44ED"/>
    <w:rsid w:val="00AE52BD"/>
    <w:rsid w:val="00AE5D79"/>
    <w:rsid w:val="00AE6AE1"/>
    <w:rsid w:val="00AF0E96"/>
    <w:rsid w:val="00AF1A44"/>
    <w:rsid w:val="00AF331D"/>
    <w:rsid w:val="00AF5190"/>
    <w:rsid w:val="00AF7CE9"/>
    <w:rsid w:val="00B004ED"/>
    <w:rsid w:val="00B0080D"/>
    <w:rsid w:val="00B01A70"/>
    <w:rsid w:val="00B02702"/>
    <w:rsid w:val="00B029C8"/>
    <w:rsid w:val="00B061D9"/>
    <w:rsid w:val="00B07929"/>
    <w:rsid w:val="00B07D91"/>
    <w:rsid w:val="00B10576"/>
    <w:rsid w:val="00B10D32"/>
    <w:rsid w:val="00B11B39"/>
    <w:rsid w:val="00B1282A"/>
    <w:rsid w:val="00B138D6"/>
    <w:rsid w:val="00B13D35"/>
    <w:rsid w:val="00B14155"/>
    <w:rsid w:val="00B14397"/>
    <w:rsid w:val="00B14E9F"/>
    <w:rsid w:val="00B171E3"/>
    <w:rsid w:val="00B17394"/>
    <w:rsid w:val="00B17D9F"/>
    <w:rsid w:val="00B208BF"/>
    <w:rsid w:val="00B20BE9"/>
    <w:rsid w:val="00B210C9"/>
    <w:rsid w:val="00B2176E"/>
    <w:rsid w:val="00B23B9A"/>
    <w:rsid w:val="00B24670"/>
    <w:rsid w:val="00B25945"/>
    <w:rsid w:val="00B30EF8"/>
    <w:rsid w:val="00B31869"/>
    <w:rsid w:val="00B354E2"/>
    <w:rsid w:val="00B36F27"/>
    <w:rsid w:val="00B37465"/>
    <w:rsid w:val="00B4161D"/>
    <w:rsid w:val="00B43D04"/>
    <w:rsid w:val="00B44098"/>
    <w:rsid w:val="00B4503E"/>
    <w:rsid w:val="00B4629E"/>
    <w:rsid w:val="00B463C1"/>
    <w:rsid w:val="00B46672"/>
    <w:rsid w:val="00B46800"/>
    <w:rsid w:val="00B46DDF"/>
    <w:rsid w:val="00B51798"/>
    <w:rsid w:val="00B53A5D"/>
    <w:rsid w:val="00B53E76"/>
    <w:rsid w:val="00B54C08"/>
    <w:rsid w:val="00B600E4"/>
    <w:rsid w:val="00B60A6F"/>
    <w:rsid w:val="00B61164"/>
    <w:rsid w:val="00B6252F"/>
    <w:rsid w:val="00B62631"/>
    <w:rsid w:val="00B62835"/>
    <w:rsid w:val="00B65170"/>
    <w:rsid w:val="00B651D1"/>
    <w:rsid w:val="00B661A3"/>
    <w:rsid w:val="00B67DD2"/>
    <w:rsid w:val="00B7044C"/>
    <w:rsid w:val="00B70DDC"/>
    <w:rsid w:val="00B71CA8"/>
    <w:rsid w:val="00B73EF6"/>
    <w:rsid w:val="00B746E5"/>
    <w:rsid w:val="00B80298"/>
    <w:rsid w:val="00B81CF0"/>
    <w:rsid w:val="00B82FCD"/>
    <w:rsid w:val="00B850EC"/>
    <w:rsid w:val="00B86E36"/>
    <w:rsid w:val="00B87511"/>
    <w:rsid w:val="00B876E1"/>
    <w:rsid w:val="00B90534"/>
    <w:rsid w:val="00B9073E"/>
    <w:rsid w:val="00B92885"/>
    <w:rsid w:val="00B928F1"/>
    <w:rsid w:val="00B92983"/>
    <w:rsid w:val="00B94A5E"/>
    <w:rsid w:val="00B97502"/>
    <w:rsid w:val="00BA3202"/>
    <w:rsid w:val="00BA3D81"/>
    <w:rsid w:val="00BA4633"/>
    <w:rsid w:val="00BA54E6"/>
    <w:rsid w:val="00BB04EF"/>
    <w:rsid w:val="00BB0E33"/>
    <w:rsid w:val="00BB1580"/>
    <w:rsid w:val="00BB4512"/>
    <w:rsid w:val="00BC0A4F"/>
    <w:rsid w:val="00BC119D"/>
    <w:rsid w:val="00BC1999"/>
    <w:rsid w:val="00BC2CEB"/>
    <w:rsid w:val="00BC356B"/>
    <w:rsid w:val="00BC3C62"/>
    <w:rsid w:val="00BC4C9A"/>
    <w:rsid w:val="00BC53DC"/>
    <w:rsid w:val="00BC5415"/>
    <w:rsid w:val="00BC5A6F"/>
    <w:rsid w:val="00BD19C8"/>
    <w:rsid w:val="00BD1BE2"/>
    <w:rsid w:val="00BD364E"/>
    <w:rsid w:val="00BD5259"/>
    <w:rsid w:val="00BD6CB0"/>
    <w:rsid w:val="00BD7A1C"/>
    <w:rsid w:val="00BE278D"/>
    <w:rsid w:val="00BE2C5D"/>
    <w:rsid w:val="00BE34AD"/>
    <w:rsid w:val="00BE5AA7"/>
    <w:rsid w:val="00BE5E67"/>
    <w:rsid w:val="00BE60D3"/>
    <w:rsid w:val="00BF15BC"/>
    <w:rsid w:val="00BF1E24"/>
    <w:rsid w:val="00BF1FA6"/>
    <w:rsid w:val="00BF20A3"/>
    <w:rsid w:val="00BF2530"/>
    <w:rsid w:val="00BF29CE"/>
    <w:rsid w:val="00BF509A"/>
    <w:rsid w:val="00BF716A"/>
    <w:rsid w:val="00BF7399"/>
    <w:rsid w:val="00C00E62"/>
    <w:rsid w:val="00C025A8"/>
    <w:rsid w:val="00C0378B"/>
    <w:rsid w:val="00C04233"/>
    <w:rsid w:val="00C04ADD"/>
    <w:rsid w:val="00C04ED1"/>
    <w:rsid w:val="00C0559A"/>
    <w:rsid w:val="00C061FD"/>
    <w:rsid w:val="00C06DFD"/>
    <w:rsid w:val="00C10BC3"/>
    <w:rsid w:val="00C11962"/>
    <w:rsid w:val="00C125B3"/>
    <w:rsid w:val="00C12CE8"/>
    <w:rsid w:val="00C13750"/>
    <w:rsid w:val="00C14295"/>
    <w:rsid w:val="00C14805"/>
    <w:rsid w:val="00C1699D"/>
    <w:rsid w:val="00C20E38"/>
    <w:rsid w:val="00C21137"/>
    <w:rsid w:val="00C24F98"/>
    <w:rsid w:val="00C25C0A"/>
    <w:rsid w:val="00C25F62"/>
    <w:rsid w:val="00C260F2"/>
    <w:rsid w:val="00C26E90"/>
    <w:rsid w:val="00C271EC"/>
    <w:rsid w:val="00C27246"/>
    <w:rsid w:val="00C27FB8"/>
    <w:rsid w:val="00C30D28"/>
    <w:rsid w:val="00C3185A"/>
    <w:rsid w:val="00C32C80"/>
    <w:rsid w:val="00C32DD6"/>
    <w:rsid w:val="00C338D3"/>
    <w:rsid w:val="00C354F4"/>
    <w:rsid w:val="00C37D0B"/>
    <w:rsid w:val="00C40706"/>
    <w:rsid w:val="00C40DBA"/>
    <w:rsid w:val="00C45CB3"/>
    <w:rsid w:val="00C46C42"/>
    <w:rsid w:val="00C50BE9"/>
    <w:rsid w:val="00C50C77"/>
    <w:rsid w:val="00C53B9E"/>
    <w:rsid w:val="00C55289"/>
    <w:rsid w:val="00C55576"/>
    <w:rsid w:val="00C565E1"/>
    <w:rsid w:val="00C573AA"/>
    <w:rsid w:val="00C61071"/>
    <w:rsid w:val="00C6195A"/>
    <w:rsid w:val="00C61D21"/>
    <w:rsid w:val="00C63F87"/>
    <w:rsid w:val="00C6514B"/>
    <w:rsid w:val="00C6640A"/>
    <w:rsid w:val="00C6770B"/>
    <w:rsid w:val="00C67852"/>
    <w:rsid w:val="00C70054"/>
    <w:rsid w:val="00C70BD3"/>
    <w:rsid w:val="00C714F1"/>
    <w:rsid w:val="00C71BAE"/>
    <w:rsid w:val="00C72F82"/>
    <w:rsid w:val="00C7454F"/>
    <w:rsid w:val="00C7468C"/>
    <w:rsid w:val="00C74B5A"/>
    <w:rsid w:val="00C7592A"/>
    <w:rsid w:val="00C76B02"/>
    <w:rsid w:val="00C76E9C"/>
    <w:rsid w:val="00C77E21"/>
    <w:rsid w:val="00C8107B"/>
    <w:rsid w:val="00C82914"/>
    <w:rsid w:val="00C83AC8"/>
    <w:rsid w:val="00C85522"/>
    <w:rsid w:val="00C90E56"/>
    <w:rsid w:val="00C92686"/>
    <w:rsid w:val="00C93A25"/>
    <w:rsid w:val="00C93E7D"/>
    <w:rsid w:val="00C95AE9"/>
    <w:rsid w:val="00C9747F"/>
    <w:rsid w:val="00C97864"/>
    <w:rsid w:val="00CA0784"/>
    <w:rsid w:val="00CA0931"/>
    <w:rsid w:val="00CA16DD"/>
    <w:rsid w:val="00CA16FF"/>
    <w:rsid w:val="00CA2242"/>
    <w:rsid w:val="00CA401D"/>
    <w:rsid w:val="00CA6A49"/>
    <w:rsid w:val="00CA72DB"/>
    <w:rsid w:val="00CA79F6"/>
    <w:rsid w:val="00CA7C7A"/>
    <w:rsid w:val="00CB3268"/>
    <w:rsid w:val="00CB5224"/>
    <w:rsid w:val="00CB54CE"/>
    <w:rsid w:val="00CC2ECE"/>
    <w:rsid w:val="00CC39C5"/>
    <w:rsid w:val="00CC4108"/>
    <w:rsid w:val="00CD0695"/>
    <w:rsid w:val="00CD0818"/>
    <w:rsid w:val="00CD096D"/>
    <w:rsid w:val="00CD105C"/>
    <w:rsid w:val="00CD1DFC"/>
    <w:rsid w:val="00CD1E09"/>
    <w:rsid w:val="00CD3199"/>
    <w:rsid w:val="00CD4E8C"/>
    <w:rsid w:val="00CE1A0F"/>
    <w:rsid w:val="00CE3CCD"/>
    <w:rsid w:val="00CE4833"/>
    <w:rsid w:val="00CE535B"/>
    <w:rsid w:val="00CE5C08"/>
    <w:rsid w:val="00CE7505"/>
    <w:rsid w:val="00CE7B2A"/>
    <w:rsid w:val="00CF1289"/>
    <w:rsid w:val="00CF159F"/>
    <w:rsid w:val="00CF2F45"/>
    <w:rsid w:val="00CF2FF6"/>
    <w:rsid w:val="00CF3011"/>
    <w:rsid w:val="00CF3C06"/>
    <w:rsid w:val="00CF3CA2"/>
    <w:rsid w:val="00CF3F67"/>
    <w:rsid w:val="00CF47FB"/>
    <w:rsid w:val="00CF5055"/>
    <w:rsid w:val="00CF63FE"/>
    <w:rsid w:val="00D00014"/>
    <w:rsid w:val="00D001B6"/>
    <w:rsid w:val="00D00FEB"/>
    <w:rsid w:val="00D015D2"/>
    <w:rsid w:val="00D05040"/>
    <w:rsid w:val="00D05BD8"/>
    <w:rsid w:val="00D10934"/>
    <w:rsid w:val="00D10A90"/>
    <w:rsid w:val="00D1114D"/>
    <w:rsid w:val="00D14047"/>
    <w:rsid w:val="00D146C1"/>
    <w:rsid w:val="00D14C80"/>
    <w:rsid w:val="00D14CAE"/>
    <w:rsid w:val="00D16326"/>
    <w:rsid w:val="00D24699"/>
    <w:rsid w:val="00D2597A"/>
    <w:rsid w:val="00D25D57"/>
    <w:rsid w:val="00D261EA"/>
    <w:rsid w:val="00D31CD0"/>
    <w:rsid w:val="00D3360F"/>
    <w:rsid w:val="00D34B0D"/>
    <w:rsid w:val="00D36834"/>
    <w:rsid w:val="00D37C39"/>
    <w:rsid w:val="00D40069"/>
    <w:rsid w:val="00D41FCF"/>
    <w:rsid w:val="00D454BB"/>
    <w:rsid w:val="00D45619"/>
    <w:rsid w:val="00D45AA0"/>
    <w:rsid w:val="00D4618C"/>
    <w:rsid w:val="00D478F9"/>
    <w:rsid w:val="00D47D8F"/>
    <w:rsid w:val="00D51F67"/>
    <w:rsid w:val="00D53D2F"/>
    <w:rsid w:val="00D54A5D"/>
    <w:rsid w:val="00D556C6"/>
    <w:rsid w:val="00D55A05"/>
    <w:rsid w:val="00D60CFD"/>
    <w:rsid w:val="00D61E99"/>
    <w:rsid w:val="00D6274A"/>
    <w:rsid w:val="00D627DF"/>
    <w:rsid w:val="00D63B89"/>
    <w:rsid w:val="00D652E2"/>
    <w:rsid w:val="00D65B13"/>
    <w:rsid w:val="00D65BA5"/>
    <w:rsid w:val="00D65F27"/>
    <w:rsid w:val="00D6678F"/>
    <w:rsid w:val="00D6681D"/>
    <w:rsid w:val="00D703BF"/>
    <w:rsid w:val="00D72659"/>
    <w:rsid w:val="00D72FDF"/>
    <w:rsid w:val="00D7622C"/>
    <w:rsid w:val="00D77497"/>
    <w:rsid w:val="00D82746"/>
    <w:rsid w:val="00D82C4A"/>
    <w:rsid w:val="00D83390"/>
    <w:rsid w:val="00D85599"/>
    <w:rsid w:val="00D86ACF"/>
    <w:rsid w:val="00D86AFE"/>
    <w:rsid w:val="00D86BA7"/>
    <w:rsid w:val="00D91CC9"/>
    <w:rsid w:val="00D92297"/>
    <w:rsid w:val="00D9251B"/>
    <w:rsid w:val="00D927F8"/>
    <w:rsid w:val="00D95C62"/>
    <w:rsid w:val="00D97164"/>
    <w:rsid w:val="00DA001B"/>
    <w:rsid w:val="00DA2231"/>
    <w:rsid w:val="00DA30B6"/>
    <w:rsid w:val="00DA33D3"/>
    <w:rsid w:val="00DA4FA2"/>
    <w:rsid w:val="00DA5C0B"/>
    <w:rsid w:val="00DA67B2"/>
    <w:rsid w:val="00DB15C4"/>
    <w:rsid w:val="00DB1EC9"/>
    <w:rsid w:val="00DB2BBE"/>
    <w:rsid w:val="00DB4515"/>
    <w:rsid w:val="00DB4A17"/>
    <w:rsid w:val="00DB6BBD"/>
    <w:rsid w:val="00DB7DEF"/>
    <w:rsid w:val="00DC08EE"/>
    <w:rsid w:val="00DC1D4C"/>
    <w:rsid w:val="00DC1FE0"/>
    <w:rsid w:val="00DC2752"/>
    <w:rsid w:val="00DC31E9"/>
    <w:rsid w:val="00DC4CCD"/>
    <w:rsid w:val="00DC54A8"/>
    <w:rsid w:val="00DC648C"/>
    <w:rsid w:val="00DD1D05"/>
    <w:rsid w:val="00DD1D40"/>
    <w:rsid w:val="00DD2DD5"/>
    <w:rsid w:val="00DD3571"/>
    <w:rsid w:val="00DD3F3D"/>
    <w:rsid w:val="00DD4CAE"/>
    <w:rsid w:val="00DD5C00"/>
    <w:rsid w:val="00DD61F8"/>
    <w:rsid w:val="00DE039B"/>
    <w:rsid w:val="00DE04C8"/>
    <w:rsid w:val="00DE150D"/>
    <w:rsid w:val="00DE156D"/>
    <w:rsid w:val="00DE2D15"/>
    <w:rsid w:val="00DE327B"/>
    <w:rsid w:val="00DE34FD"/>
    <w:rsid w:val="00DE4ACD"/>
    <w:rsid w:val="00DE4CF4"/>
    <w:rsid w:val="00DE72FF"/>
    <w:rsid w:val="00DF0BB8"/>
    <w:rsid w:val="00DF2AD3"/>
    <w:rsid w:val="00DF4AB7"/>
    <w:rsid w:val="00DF5363"/>
    <w:rsid w:val="00DF688D"/>
    <w:rsid w:val="00DF729D"/>
    <w:rsid w:val="00E00529"/>
    <w:rsid w:val="00E019A0"/>
    <w:rsid w:val="00E01BB5"/>
    <w:rsid w:val="00E02FA7"/>
    <w:rsid w:val="00E031A8"/>
    <w:rsid w:val="00E03222"/>
    <w:rsid w:val="00E0571D"/>
    <w:rsid w:val="00E05F85"/>
    <w:rsid w:val="00E06C15"/>
    <w:rsid w:val="00E06F3B"/>
    <w:rsid w:val="00E07C76"/>
    <w:rsid w:val="00E12AFA"/>
    <w:rsid w:val="00E13097"/>
    <w:rsid w:val="00E13929"/>
    <w:rsid w:val="00E1470A"/>
    <w:rsid w:val="00E20578"/>
    <w:rsid w:val="00E22524"/>
    <w:rsid w:val="00E22527"/>
    <w:rsid w:val="00E22CCD"/>
    <w:rsid w:val="00E236E2"/>
    <w:rsid w:val="00E23755"/>
    <w:rsid w:val="00E2481F"/>
    <w:rsid w:val="00E249B4"/>
    <w:rsid w:val="00E2586D"/>
    <w:rsid w:val="00E2595E"/>
    <w:rsid w:val="00E26D0A"/>
    <w:rsid w:val="00E273DA"/>
    <w:rsid w:val="00E322AF"/>
    <w:rsid w:val="00E32745"/>
    <w:rsid w:val="00E32C21"/>
    <w:rsid w:val="00E35360"/>
    <w:rsid w:val="00E353F2"/>
    <w:rsid w:val="00E36802"/>
    <w:rsid w:val="00E42419"/>
    <w:rsid w:val="00E45E92"/>
    <w:rsid w:val="00E4660A"/>
    <w:rsid w:val="00E474BF"/>
    <w:rsid w:val="00E51EB6"/>
    <w:rsid w:val="00E535CD"/>
    <w:rsid w:val="00E54864"/>
    <w:rsid w:val="00E548C2"/>
    <w:rsid w:val="00E560B0"/>
    <w:rsid w:val="00E561CF"/>
    <w:rsid w:val="00E57809"/>
    <w:rsid w:val="00E57999"/>
    <w:rsid w:val="00E60E15"/>
    <w:rsid w:val="00E62300"/>
    <w:rsid w:val="00E62512"/>
    <w:rsid w:val="00E6279B"/>
    <w:rsid w:val="00E62B8F"/>
    <w:rsid w:val="00E63C96"/>
    <w:rsid w:val="00E64956"/>
    <w:rsid w:val="00E662A7"/>
    <w:rsid w:val="00E6689B"/>
    <w:rsid w:val="00E71B86"/>
    <w:rsid w:val="00E7262D"/>
    <w:rsid w:val="00E72BE1"/>
    <w:rsid w:val="00E74487"/>
    <w:rsid w:val="00E7514E"/>
    <w:rsid w:val="00E753AC"/>
    <w:rsid w:val="00E767EF"/>
    <w:rsid w:val="00E76C59"/>
    <w:rsid w:val="00E77175"/>
    <w:rsid w:val="00E80F4C"/>
    <w:rsid w:val="00E81E93"/>
    <w:rsid w:val="00E82B34"/>
    <w:rsid w:val="00E836C8"/>
    <w:rsid w:val="00E83754"/>
    <w:rsid w:val="00E839D5"/>
    <w:rsid w:val="00E83AB9"/>
    <w:rsid w:val="00E846CF"/>
    <w:rsid w:val="00E86535"/>
    <w:rsid w:val="00E8795B"/>
    <w:rsid w:val="00E90AAC"/>
    <w:rsid w:val="00E92122"/>
    <w:rsid w:val="00E927DF"/>
    <w:rsid w:val="00E94197"/>
    <w:rsid w:val="00E942B7"/>
    <w:rsid w:val="00E94790"/>
    <w:rsid w:val="00E955BC"/>
    <w:rsid w:val="00E961E3"/>
    <w:rsid w:val="00E97530"/>
    <w:rsid w:val="00EA00C2"/>
    <w:rsid w:val="00EA0654"/>
    <w:rsid w:val="00EA2847"/>
    <w:rsid w:val="00EA2FB8"/>
    <w:rsid w:val="00EA482E"/>
    <w:rsid w:val="00EA62C3"/>
    <w:rsid w:val="00EA7555"/>
    <w:rsid w:val="00EA7797"/>
    <w:rsid w:val="00EB0341"/>
    <w:rsid w:val="00EB16DA"/>
    <w:rsid w:val="00EB17BB"/>
    <w:rsid w:val="00EB2277"/>
    <w:rsid w:val="00EB4815"/>
    <w:rsid w:val="00EB5999"/>
    <w:rsid w:val="00EB6967"/>
    <w:rsid w:val="00EC0370"/>
    <w:rsid w:val="00EC1B13"/>
    <w:rsid w:val="00EC449D"/>
    <w:rsid w:val="00EC57D1"/>
    <w:rsid w:val="00EC5941"/>
    <w:rsid w:val="00ED04F4"/>
    <w:rsid w:val="00ED0544"/>
    <w:rsid w:val="00ED135E"/>
    <w:rsid w:val="00ED1EC8"/>
    <w:rsid w:val="00ED3FD2"/>
    <w:rsid w:val="00ED4885"/>
    <w:rsid w:val="00ED5350"/>
    <w:rsid w:val="00ED64E3"/>
    <w:rsid w:val="00EE14E7"/>
    <w:rsid w:val="00EE1943"/>
    <w:rsid w:val="00EE21AA"/>
    <w:rsid w:val="00EE54B3"/>
    <w:rsid w:val="00EE5A03"/>
    <w:rsid w:val="00EE65D8"/>
    <w:rsid w:val="00EE67A2"/>
    <w:rsid w:val="00EE7ADC"/>
    <w:rsid w:val="00EF0C5F"/>
    <w:rsid w:val="00EF3368"/>
    <w:rsid w:val="00EF5588"/>
    <w:rsid w:val="00EF56B6"/>
    <w:rsid w:val="00EF5CA2"/>
    <w:rsid w:val="00EF5E97"/>
    <w:rsid w:val="00EF6937"/>
    <w:rsid w:val="00EF6B6B"/>
    <w:rsid w:val="00EF7405"/>
    <w:rsid w:val="00EF7619"/>
    <w:rsid w:val="00F002E9"/>
    <w:rsid w:val="00F00324"/>
    <w:rsid w:val="00F01EDF"/>
    <w:rsid w:val="00F02308"/>
    <w:rsid w:val="00F033E8"/>
    <w:rsid w:val="00F052C7"/>
    <w:rsid w:val="00F055DD"/>
    <w:rsid w:val="00F06946"/>
    <w:rsid w:val="00F06DDF"/>
    <w:rsid w:val="00F0718F"/>
    <w:rsid w:val="00F1026F"/>
    <w:rsid w:val="00F107EF"/>
    <w:rsid w:val="00F12623"/>
    <w:rsid w:val="00F13C22"/>
    <w:rsid w:val="00F155BD"/>
    <w:rsid w:val="00F15740"/>
    <w:rsid w:val="00F16025"/>
    <w:rsid w:val="00F17DEE"/>
    <w:rsid w:val="00F17E7E"/>
    <w:rsid w:val="00F20BCD"/>
    <w:rsid w:val="00F22CCD"/>
    <w:rsid w:val="00F23A57"/>
    <w:rsid w:val="00F24F47"/>
    <w:rsid w:val="00F2652B"/>
    <w:rsid w:val="00F272ED"/>
    <w:rsid w:val="00F32DE8"/>
    <w:rsid w:val="00F334C1"/>
    <w:rsid w:val="00F337B9"/>
    <w:rsid w:val="00F362CB"/>
    <w:rsid w:val="00F37154"/>
    <w:rsid w:val="00F372A4"/>
    <w:rsid w:val="00F4070C"/>
    <w:rsid w:val="00F40EDC"/>
    <w:rsid w:val="00F41B9D"/>
    <w:rsid w:val="00F42B9F"/>
    <w:rsid w:val="00F434BC"/>
    <w:rsid w:val="00F44423"/>
    <w:rsid w:val="00F4500E"/>
    <w:rsid w:val="00F464A2"/>
    <w:rsid w:val="00F4682B"/>
    <w:rsid w:val="00F46FBB"/>
    <w:rsid w:val="00F475A4"/>
    <w:rsid w:val="00F50E74"/>
    <w:rsid w:val="00F51479"/>
    <w:rsid w:val="00F526CE"/>
    <w:rsid w:val="00F52C68"/>
    <w:rsid w:val="00F52FEE"/>
    <w:rsid w:val="00F53B7F"/>
    <w:rsid w:val="00F53FAC"/>
    <w:rsid w:val="00F609AC"/>
    <w:rsid w:val="00F6300F"/>
    <w:rsid w:val="00F655A4"/>
    <w:rsid w:val="00F65858"/>
    <w:rsid w:val="00F67FC8"/>
    <w:rsid w:val="00F71C16"/>
    <w:rsid w:val="00F72DBA"/>
    <w:rsid w:val="00F73EA2"/>
    <w:rsid w:val="00F7428D"/>
    <w:rsid w:val="00F760DE"/>
    <w:rsid w:val="00F776FB"/>
    <w:rsid w:val="00F77700"/>
    <w:rsid w:val="00F77A80"/>
    <w:rsid w:val="00F77BEE"/>
    <w:rsid w:val="00F833FE"/>
    <w:rsid w:val="00F83C90"/>
    <w:rsid w:val="00F83FB3"/>
    <w:rsid w:val="00F84B78"/>
    <w:rsid w:val="00F868C1"/>
    <w:rsid w:val="00F90A29"/>
    <w:rsid w:val="00F9103D"/>
    <w:rsid w:val="00F918ED"/>
    <w:rsid w:val="00F93A84"/>
    <w:rsid w:val="00F945D2"/>
    <w:rsid w:val="00F9481D"/>
    <w:rsid w:val="00F95AF8"/>
    <w:rsid w:val="00F96FA0"/>
    <w:rsid w:val="00F97568"/>
    <w:rsid w:val="00FA2851"/>
    <w:rsid w:val="00FA4027"/>
    <w:rsid w:val="00FA4A30"/>
    <w:rsid w:val="00FA579F"/>
    <w:rsid w:val="00FA730C"/>
    <w:rsid w:val="00FB154C"/>
    <w:rsid w:val="00FB205B"/>
    <w:rsid w:val="00FB21CE"/>
    <w:rsid w:val="00FB22BB"/>
    <w:rsid w:val="00FB2EBD"/>
    <w:rsid w:val="00FB3400"/>
    <w:rsid w:val="00FB6F4C"/>
    <w:rsid w:val="00FB7452"/>
    <w:rsid w:val="00FB75B7"/>
    <w:rsid w:val="00FB7E33"/>
    <w:rsid w:val="00FC05B8"/>
    <w:rsid w:val="00FC1BBE"/>
    <w:rsid w:val="00FC1EA0"/>
    <w:rsid w:val="00FC3B1C"/>
    <w:rsid w:val="00FC3E46"/>
    <w:rsid w:val="00FC4B0D"/>
    <w:rsid w:val="00FC5340"/>
    <w:rsid w:val="00FC66B0"/>
    <w:rsid w:val="00FC7260"/>
    <w:rsid w:val="00FD1821"/>
    <w:rsid w:val="00FD2352"/>
    <w:rsid w:val="00FD30B2"/>
    <w:rsid w:val="00FD4024"/>
    <w:rsid w:val="00FD4B41"/>
    <w:rsid w:val="00FD506C"/>
    <w:rsid w:val="00FD5FDD"/>
    <w:rsid w:val="00FD7D37"/>
    <w:rsid w:val="00FE05AF"/>
    <w:rsid w:val="00FE30AB"/>
    <w:rsid w:val="00FE3EF6"/>
    <w:rsid w:val="00FE46E8"/>
    <w:rsid w:val="00FE4BD4"/>
    <w:rsid w:val="00FE5E41"/>
    <w:rsid w:val="00FE6B0F"/>
    <w:rsid w:val="00FF0723"/>
    <w:rsid w:val="00FF2132"/>
    <w:rsid w:val="00FF2426"/>
    <w:rsid w:val="00FF4E54"/>
    <w:rsid w:val="00FF610F"/>
    <w:rsid w:val="00FF67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20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95F"/>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paragraph" w:styleId="Naslov1">
    <w:name w:val="heading 1"/>
    <w:basedOn w:val="Normal"/>
    <w:next w:val="Normal"/>
    <w:link w:val="Naslov1Char"/>
    <w:qFormat/>
    <w:rsid w:val="00A8795F"/>
    <w:pPr>
      <w:keepNext/>
      <w:spacing w:before="240" w:after="60"/>
      <w:outlineLvl w:val="0"/>
    </w:pPr>
    <w:rPr>
      <w:rFonts w:ascii="Arial" w:hAnsi="Arial" w:cs="Arial"/>
      <w:b/>
      <w:bCs/>
      <w:kern w:val="32"/>
      <w:sz w:val="32"/>
      <w:szCs w:val="32"/>
    </w:rPr>
  </w:style>
  <w:style w:type="paragraph" w:styleId="Naslov2">
    <w:name w:val="heading 2"/>
    <w:basedOn w:val="Normal"/>
    <w:next w:val="Normal"/>
    <w:link w:val="Naslov2Char"/>
    <w:qFormat/>
    <w:rsid w:val="00A8795F"/>
    <w:pPr>
      <w:keepNext/>
      <w:spacing w:before="240" w:after="60"/>
      <w:outlineLvl w:val="1"/>
    </w:pPr>
    <w:rPr>
      <w:rFonts w:ascii="Cambria" w:hAnsi="Cambria"/>
      <w:b/>
      <w:bCs/>
      <w:i/>
      <w:iCs/>
      <w:sz w:val="28"/>
      <w:szCs w:val="28"/>
    </w:rPr>
  </w:style>
  <w:style w:type="paragraph" w:styleId="Naslov3">
    <w:name w:val="heading 3"/>
    <w:basedOn w:val="Normal"/>
    <w:next w:val="Normal"/>
    <w:link w:val="Naslov3Char"/>
    <w:qFormat/>
    <w:rsid w:val="00A8795F"/>
    <w:pPr>
      <w:keepNext/>
      <w:spacing w:before="240" w:after="60"/>
      <w:outlineLvl w:val="2"/>
    </w:pPr>
    <w:rPr>
      <w:rFonts w:ascii="Cambria" w:hAnsi="Cambria"/>
      <w:b/>
      <w:bCs/>
      <w:sz w:val="26"/>
      <w:szCs w:val="26"/>
    </w:rPr>
  </w:style>
  <w:style w:type="paragraph" w:styleId="Naslov4">
    <w:name w:val="heading 4"/>
    <w:basedOn w:val="Normal"/>
    <w:next w:val="Normal"/>
    <w:link w:val="Naslov4Char"/>
    <w:qFormat/>
    <w:rsid w:val="00A8795F"/>
    <w:pPr>
      <w:keepNext/>
      <w:spacing w:before="240" w:after="60"/>
      <w:outlineLvl w:val="3"/>
    </w:pPr>
    <w:rPr>
      <w:rFonts w:ascii="Calibri" w:hAnsi="Calibri"/>
      <w:b/>
      <w:bCs/>
      <w:sz w:val="28"/>
      <w:szCs w:val="28"/>
    </w:rPr>
  </w:style>
  <w:style w:type="paragraph" w:styleId="Naslov5">
    <w:name w:val="heading 5"/>
    <w:basedOn w:val="Normal"/>
    <w:next w:val="Normal"/>
    <w:link w:val="Naslov5Char"/>
    <w:qFormat/>
    <w:rsid w:val="00A8795F"/>
    <w:pPr>
      <w:spacing w:before="240" w:after="60"/>
      <w:outlineLvl w:val="4"/>
    </w:pPr>
    <w:rPr>
      <w:rFonts w:ascii="Calibri" w:hAnsi="Calibri"/>
      <w:b/>
      <w:bCs/>
      <w:i/>
      <w:iCs/>
      <w:sz w:val="26"/>
      <w:szCs w:val="26"/>
    </w:rPr>
  </w:style>
  <w:style w:type="paragraph" w:styleId="Naslov6">
    <w:name w:val="heading 6"/>
    <w:basedOn w:val="Normal"/>
    <w:next w:val="Normal"/>
    <w:link w:val="Naslov6Char"/>
    <w:qFormat/>
    <w:rsid w:val="00A8795F"/>
    <w:pPr>
      <w:keepNext/>
      <w:widowControl/>
      <w:autoSpaceDE/>
      <w:autoSpaceDN/>
      <w:adjustRightInd/>
      <w:jc w:val="center"/>
      <w:outlineLvl w:val="5"/>
    </w:pPr>
    <w:rPr>
      <w:rFonts w:ascii="Arial" w:hAnsi="Arial"/>
      <w:b/>
      <w:sz w:val="24"/>
      <w:szCs w:val="24"/>
    </w:rPr>
  </w:style>
  <w:style w:type="paragraph" w:styleId="Naslov7">
    <w:name w:val="heading 7"/>
    <w:basedOn w:val="Normal"/>
    <w:next w:val="Normal"/>
    <w:link w:val="Naslov7Char"/>
    <w:qFormat/>
    <w:rsid w:val="00A8795F"/>
    <w:pPr>
      <w:keepNext/>
      <w:widowControl/>
      <w:autoSpaceDE/>
      <w:autoSpaceDN/>
      <w:adjustRightInd/>
      <w:jc w:val="right"/>
      <w:outlineLvl w:val="6"/>
    </w:pPr>
    <w:rPr>
      <w:rFonts w:ascii="Arial" w:hAnsi="Arial"/>
      <w:b/>
      <w:sz w:val="24"/>
      <w:szCs w:val="24"/>
    </w:rPr>
  </w:style>
  <w:style w:type="paragraph" w:styleId="Naslov9">
    <w:name w:val="heading 9"/>
    <w:basedOn w:val="Normal"/>
    <w:next w:val="Normal"/>
    <w:link w:val="Naslov9Char"/>
    <w:qFormat/>
    <w:rsid w:val="00A8795F"/>
    <w:pPr>
      <w:widowControl/>
      <w:tabs>
        <w:tab w:val="num" w:pos="3600"/>
      </w:tabs>
      <w:autoSpaceDE/>
      <w:autoSpaceDN/>
      <w:adjustRightInd/>
      <w:spacing w:before="240" w:after="60"/>
      <w:ind w:left="3240" w:hanging="360"/>
      <w:jc w:val="both"/>
      <w:outlineLvl w:val="8"/>
    </w:pPr>
    <w:rPr>
      <w:rFonts w:ascii="Arial" w:hAnsi="Arial"/>
      <w:i/>
      <w:sz w:val="18"/>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A8795F"/>
    <w:rPr>
      <w:rFonts w:ascii="Arial" w:eastAsia="Times New Roman" w:hAnsi="Arial" w:cs="Arial"/>
      <w:b/>
      <w:bCs/>
      <w:kern w:val="32"/>
      <w:sz w:val="32"/>
      <w:szCs w:val="32"/>
      <w:lang w:eastAsia="hr-HR"/>
    </w:rPr>
  </w:style>
  <w:style w:type="character" w:customStyle="1" w:styleId="Naslov2Char">
    <w:name w:val="Naslov 2 Char"/>
    <w:basedOn w:val="Zadanifontodlomka"/>
    <w:link w:val="Naslov2"/>
    <w:rsid w:val="00A8795F"/>
    <w:rPr>
      <w:rFonts w:ascii="Cambria" w:eastAsia="Times New Roman" w:hAnsi="Cambria" w:cs="Times New Roman"/>
      <w:b/>
      <w:bCs/>
      <w:i/>
      <w:iCs/>
      <w:sz w:val="28"/>
      <w:szCs w:val="28"/>
      <w:lang w:eastAsia="hr-HR"/>
    </w:rPr>
  </w:style>
  <w:style w:type="character" w:customStyle="1" w:styleId="Naslov3Char">
    <w:name w:val="Naslov 3 Char"/>
    <w:basedOn w:val="Zadanifontodlomka"/>
    <w:link w:val="Naslov3"/>
    <w:rsid w:val="00A8795F"/>
    <w:rPr>
      <w:rFonts w:ascii="Cambria" w:eastAsia="Times New Roman" w:hAnsi="Cambria" w:cs="Times New Roman"/>
      <w:b/>
      <w:bCs/>
      <w:sz w:val="26"/>
      <w:szCs w:val="26"/>
      <w:lang w:eastAsia="hr-HR"/>
    </w:rPr>
  </w:style>
  <w:style w:type="character" w:customStyle="1" w:styleId="Naslov4Char">
    <w:name w:val="Naslov 4 Char"/>
    <w:basedOn w:val="Zadanifontodlomka"/>
    <w:link w:val="Naslov4"/>
    <w:rsid w:val="00A8795F"/>
    <w:rPr>
      <w:rFonts w:ascii="Calibri" w:eastAsia="Times New Roman" w:hAnsi="Calibri" w:cs="Times New Roman"/>
      <w:b/>
      <w:bCs/>
      <w:sz w:val="28"/>
      <w:szCs w:val="28"/>
      <w:lang w:eastAsia="hr-HR"/>
    </w:rPr>
  </w:style>
  <w:style w:type="character" w:customStyle="1" w:styleId="Naslov5Char">
    <w:name w:val="Naslov 5 Char"/>
    <w:basedOn w:val="Zadanifontodlomka"/>
    <w:link w:val="Naslov5"/>
    <w:rsid w:val="00A8795F"/>
    <w:rPr>
      <w:rFonts w:ascii="Calibri" w:eastAsia="Times New Roman" w:hAnsi="Calibri" w:cs="Times New Roman"/>
      <w:b/>
      <w:bCs/>
      <w:i/>
      <w:iCs/>
      <w:sz w:val="26"/>
      <w:szCs w:val="26"/>
      <w:lang w:eastAsia="hr-HR"/>
    </w:rPr>
  </w:style>
  <w:style w:type="character" w:customStyle="1" w:styleId="Naslov6Char">
    <w:name w:val="Naslov 6 Char"/>
    <w:basedOn w:val="Zadanifontodlomka"/>
    <w:link w:val="Naslov6"/>
    <w:rsid w:val="00A8795F"/>
    <w:rPr>
      <w:rFonts w:ascii="Arial" w:eastAsia="Times New Roman" w:hAnsi="Arial" w:cs="Times New Roman"/>
      <w:b/>
      <w:sz w:val="24"/>
      <w:szCs w:val="24"/>
      <w:lang w:eastAsia="hr-HR"/>
    </w:rPr>
  </w:style>
  <w:style w:type="character" w:customStyle="1" w:styleId="Naslov7Char">
    <w:name w:val="Naslov 7 Char"/>
    <w:basedOn w:val="Zadanifontodlomka"/>
    <w:link w:val="Naslov7"/>
    <w:rsid w:val="00A8795F"/>
    <w:rPr>
      <w:rFonts w:ascii="Arial" w:eastAsia="Times New Roman" w:hAnsi="Arial" w:cs="Times New Roman"/>
      <w:b/>
      <w:sz w:val="24"/>
      <w:szCs w:val="24"/>
      <w:lang w:eastAsia="hr-HR"/>
    </w:rPr>
  </w:style>
  <w:style w:type="character" w:customStyle="1" w:styleId="Naslov9Char">
    <w:name w:val="Naslov 9 Char"/>
    <w:basedOn w:val="Zadanifontodlomka"/>
    <w:link w:val="Naslov9"/>
    <w:rsid w:val="00A8795F"/>
    <w:rPr>
      <w:rFonts w:ascii="Arial" w:eastAsia="Times New Roman" w:hAnsi="Arial" w:cs="Times New Roman"/>
      <w:i/>
      <w:sz w:val="18"/>
      <w:szCs w:val="20"/>
      <w:lang w:val="en-US"/>
    </w:rPr>
  </w:style>
  <w:style w:type="character" w:styleId="Hiperveza">
    <w:name w:val="Hyperlink"/>
    <w:basedOn w:val="Zadanifontodlomka"/>
    <w:uiPriority w:val="99"/>
    <w:unhideWhenUsed/>
    <w:rsid w:val="00A8795F"/>
    <w:rPr>
      <w:color w:val="0000FF"/>
      <w:u w:val="single"/>
    </w:rPr>
  </w:style>
  <w:style w:type="paragraph" w:styleId="Tijeloteksta">
    <w:name w:val="Body Text"/>
    <w:basedOn w:val="Normal"/>
    <w:link w:val="TijelotekstaChar"/>
    <w:uiPriority w:val="99"/>
    <w:rsid w:val="00A8795F"/>
    <w:pPr>
      <w:widowControl/>
      <w:autoSpaceDE/>
      <w:autoSpaceDN/>
      <w:adjustRightInd/>
      <w:jc w:val="both"/>
    </w:pPr>
    <w:rPr>
      <w:rFonts w:ascii="Arial" w:hAnsi="Arial"/>
      <w:sz w:val="24"/>
      <w:szCs w:val="24"/>
    </w:rPr>
  </w:style>
  <w:style w:type="character" w:customStyle="1" w:styleId="TijelotekstaChar">
    <w:name w:val="Tijelo teksta Char"/>
    <w:basedOn w:val="Zadanifontodlomka"/>
    <w:link w:val="Tijeloteksta"/>
    <w:uiPriority w:val="99"/>
    <w:rsid w:val="00A8795F"/>
    <w:rPr>
      <w:rFonts w:ascii="Arial" w:eastAsia="Times New Roman" w:hAnsi="Arial" w:cs="Times New Roman"/>
      <w:sz w:val="24"/>
      <w:szCs w:val="24"/>
      <w:lang w:eastAsia="hr-HR"/>
    </w:rPr>
  </w:style>
  <w:style w:type="character" w:customStyle="1" w:styleId="UvuenotijelotekstaChar">
    <w:name w:val="Uvučeno tijelo teksta Char"/>
    <w:basedOn w:val="Zadanifontodlomka"/>
    <w:link w:val="Uvuenotijeloteksta"/>
    <w:uiPriority w:val="99"/>
    <w:semiHidden/>
    <w:rsid w:val="00A8795F"/>
    <w:rPr>
      <w:rFonts w:ascii="Times New Roman" w:eastAsia="Times New Roman" w:hAnsi="Times New Roman" w:cs="Times New Roman"/>
      <w:sz w:val="20"/>
      <w:szCs w:val="20"/>
      <w:lang w:eastAsia="hr-HR"/>
    </w:rPr>
  </w:style>
  <w:style w:type="paragraph" w:styleId="Uvuenotijeloteksta">
    <w:name w:val="Body Text Indent"/>
    <w:basedOn w:val="Normal"/>
    <w:link w:val="UvuenotijelotekstaChar"/>
    <w:uiPriority w:val="99"/>
    <w:semiHidden/>
    <w:unhideWhenUsed/>
    <w:rsid w:val="00A8795F"/>
    <w:pPr>
      <w:spacing w:after="120"/>
      <w:ind w:left="283"/>
    </w:pPr>
  </w:style>
  <w:style w:type="character" w:customStyle="1" w:styleId="UvuenotijelotekstaChar1">
    <w:name w:val="Uvučeno tijelo teksta Char1"/>
    <w:basedOn w:val="Zadanifontodlomka"/>
    <w:uiPriority w:val="99"/>
    <w:semiHidden/>
    <w:rsid w:val="00A8795F"/>
    <w:rPr>
      <w:rFonts w:ascii="Times New Roman" w:eastAsia="Times New Roman" w:hAnsi="Times New Roman" w:cs="Times New Roman"/>
      <w:sz w:val="20"/>
      <w:szCs w:val="20"/>
      <w:lang w:eastAsia="hr-HR"/>
    </w:rPr>
  </w:style>
  <w:style w:type="paragraph" w:styleId="Odlomakpopisa">
    <w:name w:val="List Paragraph"/>
    <w:basedOn w:val="Normal"/>
    <w:link w:val="OdlomakpopisaChar"/>
    <w:uiPriority w:val="34"/>
    <w:qFormat/>
    <w:rsid w:val="00A8795F"/>
    <w:pPr>
      <w:ind w:left="720"/>
      <w:contextualSpacing/>
    </w:pPr>
    <w:rPr>
      <w:rFonts w:ascii="Arial" w:hAnsi="Arial" w:cs="Arial"/>
    </w:rPr>
  </w:style>
  <w:style w:type="paragraph" w:styleId="Bezproreda">
    <w:name w:val="No Spacing"/>
    <w:link w:val="BezproredaChar"/>
    <w:uiPriority w:val="1"/>
    <w:qFormat/>
    <w:rsid w:val="00A8795F"/>
    <w:pPr>
      <w:spacing w:after="0" w:line="240" w:lineRule="auto"/>
    </w:pPr>
    <w:rPr>
      <w:rFonts w:ascii="Calibri" w:eastAsia="Times New Roman" w:hAnsi="Calibri" w:cs="Times New Roman"/>
    </w:rPr>
  </w:style>
  <w:style w:type="character" w:customStyle="1" w:styleId="BezproredaChar">
    <w:name w:val="Bez proreda Char"/>
    <w:basedOn w:val="Zadanifontodlomka"/>
    <w:link w:val="Bezproreda"/>
    <w:uiPriority w:val="1"/>
    <w:rsid w:val="00A8795F"/>
    <w:rPr>
      <w:rFonts w:ascii="Calibri" w:eastAsia="Times New Roman" w:hAnsi="Calibri" w:cs="Times New Roman"/>
    </w:rPr>
  </w:style>
  <w:style w:type="paragraph" w:styleId="Tekstbalonia">
    <w:name w:val="Balloon Text"/>
    <w:basedOn w:val="Normal"/>
    <w:link w:val="TekstbaloniaChar"/>
    <w:uiPriority w:val="99"/>
    <w:unhideWhenUsed/>
    <w:rsid w:val="00A8795F"/>
    <w:rPr>
      <w:rFonts w:ascii="Tahoma" w:hAnsi="Tahoma" w:cs="Tahoma"/>
      <w:sz w:val="16"/>
      <w:szCs w:val="16"/>
    </w:rPr>
  </w:style>
  <w:style w:type="character" w:customStyle="1" w:styleId="TekstbaloniaChar">
    <w:name w:val="Tekst balončića Char"/>
    <w:basedOn w:val="Zadanifontodlomka"/>
    <w:link w:val="Tekstbalonia"/>
    <w:uiPriority w:val="99"/>
    <w:rsid w:val="00A8795F"/>
    <w:rPr>
      <w:rFonts w:ascii="Tahoma" w:eastAsia="Times New Roman" w:hAnsi="Tahoma" w:cs="Tahoma"/>
      <w:sz w:val="16"/>
      <w:szCs w:val="16"/>
      <w:lang w:eastAsia="hr-HR"/>
    </w:rPr>
  </w:style>
  <w:style w:type="paragraph" w:styleId="Zaglavlje">
    <w:name w:val="header"/>
    <w:basedOn w:val="Normal"/>
    <w:link w:val="ZaglavljeChar"/>
    <w:uiPriority w:val="99"/>
    <w:unhideWhenUsed/>
    <w:rsid w:val="00A8795F"/>
    <w:pPr>
      <w:tabs>
        <w:tab w:val="center" w:pos="4536"/>
        <w:tab w:val="right" w:pos="9072"/>
      </w:tabs>
    </w:pPr>
  </w:style>
  <w:style w:type="character" w:customStyle="1" w:styleId="ZaglavljeChar">
    <w:name w:val="Zaglavlje Char"/>
    <w:basedOn w:val="Zadanifontodlomka"/>
    <w:link w:val="Zaglavlje"/>
    <w:uiPriority w:val="99"/>
    <w:rsid w:val="00A8795F"/>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A8795F"/>
    <w:pPr>
      <w:tabs>
        <w:tab w:val="center" w:pos="4536"/>
        <w:tab w:val="right" w:pos="9072"/>
      </w:tabs>
    </w:pPr>
  </w:style>
  <w:style w:type="character" w:customStyle="1" w:styleId="PodnojeChar">
    <w:name w:val="Podnožje Char"/>
    <w:basedOn w:val="Zadanifontodlomka"/>
    <w:link w:val="Podnoje"/>
    <w:uiPriority w:val="99"/>
    <w:rsid w:val="00A8795F"/>
    <w:rPr>
      <w:rFonts w:ascii="Times New Roman" w:eastAsia="Times New Roman" w:hAnsi="Times New Roman" w:cs="Times New Roman"/>
      <w:sz w:val="20"/>
      <w:szCs w:val="20"/>
      <w:lang w:eastAsia="hr-HR"/>
    </w:rPr>
  </w:style>
  <w:style w:type="paragraph" w:customStyle="1" w:styleId="StandardWeb1">
    <w:name w:val="Standard (Web)1"/>
    <w:basedOn w:val="Normal"/>
    <w:rsid w:val="00A8795F"/>
    <w:pPr>
      <w:widowControl/>
      <w:suppressAutoHyphens/>
      <w:autoSpaceDE/>
      <w:autoSpaceDN/>
      <w:adjustRightInd/>
      <w:spacing w:before="280" w:after="280"/>
    </w:pPr>
    <w:rPr>
      <w:sz w:val="24"/>
      <w:szCs w:val="24"/>
      <w:lang w:eastAsia="ar-SA"/>
    </w:rPr>
  </w:style>
  <w:style w:type="paragraph" w:customStyle="1" w:styleId="CharCharCharCharCharCharCharChar">
    <w:name w:val="Char Char Char Char Char Char Char Char"/>
    <w:basedOn w:val="Normal"/>
    <w:rsid w:val="00A8795F"/>
    <w:pPr>
      <w:widowControl/>
      <w:autoSpaceDE/>
      <w:autoSpaceDN/>
      <w:adjustRightInd/>
      <w:spacing w:after="160" w:line="240" w:lineRule="exact"/>
    </w:pPr>
    <w:rPr>
      <w:rFonts w:ascii="Tahoma" w:hAnsi="Tahoma"/>
      <w:lang w:val="en-US" w:eastAsia="en-US"/>
    </w:rPr>
  </w:style>
  <w:style w:type="paragraph" w:styleId="Tijeloteksta-uvlaka2">
    <w:name w:val="Body Text Indent 2"/>
    <w:basedOn w:val="Normal"/>
    <w:link w:val="Tijeloteksta-uvlaka2Char"/>
    <w:rsid w:val="00A8795F"/>
    <w:pPr>
      <w:spacing w:after="120" w:line="480" w:lineRule="auto"/>
      <w:ind w:left="283"/>
    </w:pPr>
  </w:style>
  <w:style w:type="character" w:customStyle="1" w:styleId="Tijeloteksta-uvlaka2Char">
    <w:name w:val="Tijelo teksta - uvlaka 2 Char"/>
    <w:basedOn w:val="Zadanifontodlomka"/>
    <w:link w:val="Tijeloteksta-uvlaka2"/>
    <w:rsid w:val="00A8795F"/>
    <w:rPr>
      <w:rFonts w:ascii="Times New Roman" w:eastAsia="Times New Roman" w:hAnsi="Times New Roman" w:cs="Times New Roman"/>
      <w:sz w:val="20"/>
      <w:szCs w:val="20"/>
      <w:lang w:eastAsia="hr-HR"/>
    </w:rPr>
  </w:style>
  <w:style w:type="paragraph" w:customStyle="1" w:styleId="TekstOsnovni">
    <w:name w:val="Tekst Osnovni"/>
    <w:basedOn w:val="Normal"/>
    <w:rsid w:val="00A8795F"/>
    <w:pPr>
      <w:widowControl/>
      <w:autoSpaceDE/>
      <w:autoSpaceDN/>
      <w:adjustRightInd/>
      <w:spacing w:before="60" w:after="120"/>
      <w:ind w:left="454"/>
    </w:pPr>
    <w:rPr>
      <w:rFonts w:ascii="Arial" w:hAnsi="Arial"/>
      <w:sz w:val="22"/>
      <w:szCs w:val="24"/>
      <w:lang w:eastAsia="en-US"/>
    </w:rPr>
  </w:style>
  <w:style w:type="paragraph" w:styleId="Obinitekst">
    <w:name w:val="Plain Text"/>
    <w:basedOn w:val="Normal"/>
    <w:link w:val="ObinitekstChar"/>
    <w:uiPriority w:val="99"/>
    <w:unhideWhenUsed/>
    <w:rsid w:val="00A8795F"/>
    <w:pPr>
      <w:widowControl/>
      <w:autoSpaceDE/>
      <w:autoSpaceDN/>
      <w:adjustRightInd/>
    </w:pPr>
    <w:rPr>
      <w:rFonts w:ascii="Consolas" w:eastAsia="Calibri" w:hAnsi="Consolas"/>
      <w:sz w:val="21"/>
      <w:szCs w:val="21"/>
      <w:lang w:eastAsia="en-US"/>
    </w:rPr>
  </w:style>
  <w:style w:type="character" w:customStyle="1" w:styleId="ObinitekstChar">
    <w:name w:val="Obični tekst Char"/>
    <w:basedOn w:val="Zadanifontodlomka"/>
    <w:link w:val="Obinitekst"/>
    <w:uiPriority w:val="99"/>
    <w:rsid w:val="00A8795F"/>
    <w:rPr>
      <w:rFonts w:ascii="Consolas" w:eastAsia="Calibri" w:hAnsi="Consolas" w:cs="Times New Roman"/>
      <w:sz w:val="21"/>
      <w:szCs w:val="21"/>
    </w:rPr>
  </w:style>
  <w:style w:type="paragraph" w:styleId="Naslov">
    <w:name w:val="Title"/>
    <w:basedOn w:val="Normal"/>
    <w:link w:val="NaslovChar"/>
    <w:qFormat/>
    <w:rsid w:val="00A8795F"/>
    <w:pPr>
      <w:widowControl/>
      <w:autoSpaceDE/>
      <w:autoSpaceDN/>
      <w:adjustRightInd/>
      <w:jc w:val="center"/>
    </w:pPr>
    <w:rPr>
      <w:b/>
      <w:bCs/>
      <w:sz w:val="24"/>
      <w:lang w:eastAsia="en-US"/>
    </w:rPr>
  </w:style>
  <w:style w:type="character" w:customStyle="1" w:styleId="NaslovChar">
    <w:name w:val="Naslov Char"/>
    <w:basedOn w:val="Zadanifontodlomka"/>
    <w:link w:val="Naslov"/>
    <w:rsid w:val="00A8795F"/>
    <w:rPr>
      <w:rFonts w:ascii="Times New Roman" w:eastAsia="Times New Roman" w:hAnsi="Times New Roman" w:cs="Times New Roman"/>
      <w:b/>
      <w:bCs/>
      <w:sz w:val="24"/>
      <w:szCs w:val="20"/>
    </w:rPr>
  </w:style>
  <w:style w:type="paragraph" w:customStyle="1" w:styleId="CRTICA">
    <w:name w:val="CRTICA"/>
    <w:basedOn w:val="Normal"/>
    <w:rsid w:val="00A8795F"/>
    <w:pPr>
      <w:widowControl/>
      <w:numPr>
        <w:numId w:val="1"/>
      </w:numPr>
      <w:autoSpaceDE/>
      <w:autoSpaceDN/>
      <w:adjustRightInd/>
      <w:jc w:val="both"/>
    </w:pPr>
    <w:rPr>
      <w:rFonts w:ascii="Arial" w:hAnsi="Arial"/>
      <w:lang w:val="en-GB" w:eastAsia="en-US"/>
    </w:rPr>
  </w:style>
  <w:style w:type="paragraph" w:customStyle="1" w:styleId="naslov0">
    <w:name w:val="naslov"/>
    <w:basedOn w:val="Normal"/>
    <w:rsid w:val="00A8795F"/>
    <w:pPr>
      <w:widowControl/>
      <w:autoSpaceDE/>
      <w:autoSpaceDN/>
      <w:adjustRightInd/>
      <w:spacing w:before="120" w:after="120"/>
      <w:jc w:val="both"/>
    </w:pPr>
    <w:rPr>
      <w:rFonts w:ascii="Arial" w:hAnsi="Arial"/>
      <w:b/>
      <w:lang w:val="en-US" w:eastAsia="en-US"/>
    </w:rPr>
  </w:style>
  <w:style w:type="paragraph" w:styleId="Tijeloteksta-uvlaka3">
    <w:name w:val="Body Text Indent 3"/>
    <w:basedOn w:val="Normal"/>
    <w:link w:val="Tijeloteksta-uvlaka3Char"/>
    <w:rsid w:val="00A8795F"/>
    <w:pPr>
      <w:widowControl/>
      <w:autoSpaceDE/>
      <w:autoSpaceDN/>
      <w:adjustRightInd/>
      <w:spacing w:after="120"/>
      <w:ind w:left="283"/>
    </w:pPr>
    <w:rPr>
      <w:sz w:val="16"/>
      <w:szCs w:val="16"/>
      <w:lang w:eastAsia="en-US"/>
    </w:rPr>
  </w:style>
  <w:style w:type="character" w:customStyle="1" w:styleId="Tijeloteksta-uvlaka3Char">
    <w:name w:val="Tijelo teksta - uvlaka 3 Char"/>
    <w:basedOn w:val="Zadanifontodlomka"/>
    <w:link w:val="Tijeloteksta-uvlaka3"/>
    <w:rsid w:val="00A8795F"/>
    <w:rPr>
      <w:rFonts w:ascii="Times New Roman" w:eastAsia="Times New Roman" w:hAnsi="Times New Roman" w:cs="Times New Roman"/>
      <w:sz w:val="16"/>
      <w:szCs w:val="16"/>
    </w:rPr>
  </w:style>
  <w:style w:type="character" w:customStyle="1" w:styleId="Tijeloteksta2Char">
    <w:name w:val="Tijelo teksta 2 Char"/>
    <w:basedOn w:val="Zadanifontodlomka"/>
    <w:link w:val="Tijeloteksta2"/>
    <w:uiPriority w:val="99"/>
    <w:semiHidden/>
    <w:rsid w:val="00A8795F"/>
    <w:rPr>
      <w:rFonts w:ascii="Times New Roman" w:eastAsia="Times New Roman" w:hAnsi="Times New Roman" w:cs="Times New Roman"/>
      <w:sz w:val="20"/>
      <w:szCs w:val="20"/>
      <w:lang w:eastAsia="hr-HR"/>
    </w:rPr>
  </w:style>
  <w:style w:type="paragraph" w:styleId="Tijeloteksta2">
    <w:name w:val="Body Text 2"/>
    <w:basedOn w:val="Normal"/>
    <w:link w:val="Tijeloteksta2Char"/>
    <w:uiPriority w:val="99"/>
    <w:semiHidden/>
    <w:unhideWhenUsed/>
    <w:rsid w:val="00A8795F"/>
    <w:pPr>
      <w:spacing w:after="120" w:line="480" w:lineRule="auto"/>
    </w:pPr>
  </w:style>
  <w:style w:type="character" w:customStyle="1" w:styleId="Tijeloteksta2Char1">
    <w:name w:val="Tijelo teksta 2 Char1"/>
    <w:basedOn w:val="Zadanifontodlomka"/>
    <w:uiPriority w:val="99"/>
    <w:semiHidden/>
    <w:rsid w:val="00A8795F"/>
    <w:rPr>
      <w:rFonts w:ascii="Times New Roman" w:eastAsia="Times New Roman" w:hAnsi="Times New Roman" w:cs="Times New Roman"/>
      <w:sz w:val="20"/>
      <w:szCs w:val="20"/>
      <w:lang w:eastAsia="hr-HR"/>
    </w:rPr>
  </w:style>
  <w:style w:type="paragraph" w:styleId="Tijeloteksta3">
    <w:name w:val="Body Text 3"/>
    <w:basedOn w:val="Normal"/>
    <w:link w:val="Tijeloteksta3Char"/>
    <w:unhideWhenUsed/>
    <w:rsid w:val="00A8795F"/>
    <w:pPr>
      <w:spacing w:after="120"/>
    </w:pPr>
    <w:rPr>
      <w:sz w:val="16"/>
      <w:szCs w:val="16"/>
    </w:rPr>
  </w:style>
  <w:style w:type="character" w:customStyle="1" w:styleId="Tijeloteksta3Char">
    <w:name w:val="Tijelo teksta 3 Char"/>
    <w:basedOn w:val="Zadanifontodlomka"/>
    <w:link w:val="Tijeloteksta3"/>
    <w:uiPriority w:val="99"/>
    <w:rsid w:val="00A8795F"/>
    <w:rPr>
      <w:rFonts w:ascii="Times New Roman" w:eastAsia="Times New Roman" w:hAnsi="Times New Roman" w:cs="Times New Roman"/>
      <w:sz w:val="16"/>
      <w:szCs w:val="16"/>
      <w:lang w:eastAsia="hr-HR"/>
    </w:rPr>
  </w:style>
  <w:style w:type="paragraph" w:customStyle="1" w:styleId="Betech">
    <w:name w:val="Betech"/>
    <w:basedOn w:val="Normal"/>
    <w:rsid w:val="00A8795F"/>
    <w:pPr>
      <w:widowControl/>
      <w:autoSpaceDE/>
      <w:autoSpaceDN/>
      <w:adjustRightInd/>
      <w:ind w:left="1418"/>
      <w:jc w:val="both"/>
    </w:pPr>
    <w:rPr>
      <w:rFonts w:ascii="Tahoma" w:hAnsi="Tahoma"/>
      <w:sz w:val="22"/>
      <w:lang w:val="nl-BE" w:eastAsia="en-US"/>
    </w:rPr>
  </w:style>
  <w:style w:type="character" w:styleId="Brojstranice">
    <w:name w:val="page number"/>
    <w:basedOn w:val="Zadanifontodlomka"/>
    <w:rsid w:val="00A8795F"/>
  </w:style>
  <w:style w:type="paragraph" w:customStyle="1" w:styleId="Default">
    <w:name w:val="Default"/>
    <w:rsid w:val="00A8795F"/>
    <w:pPr>
      <w:widowControl w:val="0"/>
      <w:autoSpaceDE w:val="0"/>
      <w:autoSpaceDN w:val="0"/>
      <w:adjustRightInd w:val="0"/>
      <w:spacing w:after="0" w:line="240" w:lineRule="auto"/>
    </w:pPr>
    <w:rPr>
      <w:rFonts w:ascii="Trebuchet MS" w:eastAsia="Times New Roman" w:hAnsi="Trebuchet MS" w:cs="Trebuchet MS"/>
      <w:color w:val="000000"/>
      <w:sz w:val="24"/>
      <w:szCs w:val="24"/>
      <w:lang w:eastAsia="hr-HR"/>
    </w:rPr>
  </w:style>
  <w:style w:type="character" w:styleId="Referencakomentara">
    <w:name w:val="annotation reference"/>
    <w:basedOn w:val="Zadanifontodlomka"/>
    <w:unhideWhenUsed/>
    <w:rsid w:val="00A8795F"/>
    <w:rPr>
      <w:sz w:val="16"/>
      <w:szCs w:val="16"/>
    </w:rPr>
  </w:style>
  <w:style w:type="paragraph" w:styleId="Tekstkomentara">
    <w:name w:val="annotation text"/>
    <w:basedOn w:val="Normal"/>
    <w:link w:val="TekstkomentaraChar"/>
    <w:unhideWhenUsed/>
    <w:rsid w:val="00A8795F"/>
  </w:style>
  <w:style w:type="character" w:customStyle="1" w:styleId="TekstkomentaraChar">
    <w:name w:val="Tekst komentara Char"/>
    <w:basedOn w:val="Zadanifontodlomka"/>
    <w:link w:val="Tekstkomentara"/>
    <w:rsid w:val="00A8795F"/>
    <w:rPr>
      <w:rFonts w:ascii="Times New Roman" w:eastAsia="Times New Roman" w:hAnsi="Times New Roman" w:cs="Times New Roman"/>
      <w:sz w:val="20"/>
      <w:szCs w:val="20"/>
      <w:lang w:eastAsia="hr-HR"/>
    </w:rPr>
  </w:style>
  <w:style w:type="paragraph" w:styleId="Predmetkomentara">
    <w:name w:val="annotation subject"/>
    <w:basedOn w:val="Tekstkomentara"/>
    <w:next w:val="Tekstkomentara"/>
    <w:link w:val="PredmetkomentaraChar"/>
    <w:unhideWhenUsed/>
    <w:rsid w:val="00A8795F"/>
    <w:rPr>
      <w:b/>
      <w:bCs/>
    </w:rPr>
  </w:style>
  <w:style w:type="character" w:customStyle="1" w:styleId="PredmetkomentaraChar">
    <w:name w:val="Predmet komentara Char"/>
    <w:basedOn w:val="TekstkomentaraChar"/>
    <w:link w:val="Predmetkomentara"/>
    <w:rsid w:val="00A8795F"/>
    <w:rPr>
      <w:rFonts w:ascii="Times New Roman" w:eastAsia="Times New Roman" w:hAnsi="Times New Roman" w:cs="Times New Roman"/>
      <w:b/>
      <w:bCs/>
      <w:sz w:val="20"/>
      <w:szCs w:val="20"/>
      <w:lang w:eastAsia="hr-HR"/>
    </w:rPr>
  </w:style>
  <w:style w:type="character" w:customStyle="1" w:styleId="TekstfusnoteChar">
    <w:name w:val="Tekst fusnote Char"/>
    <w:basedOn w:val="Zadanifontodlomka"/>
    <w:link w:val="Tekstfusnote"/>
    <w:uiPriority w:val="99"/>
    <w:rsid w:val="00A8795F"/>
    <w:rPr>
      <w:rFonts w:ascii="Times New Roman" w:eastAsia="Times New Roman" w:hAnsi="Times New Roman" w:cs="Times New Roman"/>
      <w:sz w:val="20"/>
      <w:szCs w:val="20"/>
      <w:lang w:eastAsia="hr-HR"/>
    </w:rPr>
  </w:style>
  <w:style w:type="paragraph" w:styleId="Tekstfusnote">
    <w:name w:val="footnote text"/>
    <w:basedOn w:val="Normal"/>
    <w:link w:val="TekstfusnoteChar"/>
    <w:uiPriority w:val="99"/>
    <w:unhideWhenUsed/>
    <w:rsid w:val="00A8795F"/>
  </w:style>
  <w:style w:type="character" w:customStyle="1" w:styleId="TekstfusnoteChar1">
    <w:name w:val="Tekst fusnote Char1"/>
    <w:basedOn w:val="Zadanifontodlomka"/>
    <w:uiPriority w:val="99"/>
    <w:semiHidden/>
    <w:rsid w:val="00A8795F"/>
    <w:rPr>
      <w:rFonts w:ascii="Times New Roman" w:eastAsia="Times New Roman" w:hAnsi="Times New Roman" w:cs="Times New Roman"/>
      <w:sz w:val="20"/>
      <w:szCs w:val="20"/>
      <w:lang w:eastAsia="hr-HR"/>
    </w:rPr>
  </w:style>
  <w:style w:type="paragraph" w:customStyle="1" w:styleId="natuknica">
    <w:name w:val="natuknica"/>
    <w:basedOn w:val="Normal"/>
    <w:link w:val="natuknicaChar"/>
    <w:qFormat/>
    <w:rsid w:val="00A8795F"/>
    <w:pPr>
      <w:widowControl/>
      <w:autoSpaceDE/>
      <w:autoSpaceDN/>
      <w:adjustRightInd/>
      <w:ind w:left="720" w:hanging="360"/>
      <w:jc w:val="both"/>
    </w:pPr>
    <w:rPr>
      <w:rFonts w:ascii="Arial" w:hAnsi="Arial" w:cs="Arial"/>
    </w:rPr>
  </w:style>
  <w:style w:type="character" w:customStyle="1" w:styleId="natuknicaChar">
    <w:name w:val="natuknica Char"/>
    <w:basedOn w:val="Zadanifontodlomka"/>
    <w:link w:val="natuknica"/>
    <w:rsid w:val="00A8795F"/>
    <w:rPr>
      <w:rFonts w:ascii="Arial" w:eastAsia="Times New Roman" w:hAnsi="Arial" w:cs="Arial"/>
      <w:sz w:val="20"/>
      <w:szCs w:val="20"/>
      <w:lang w:eastAsia="hr-HR"/>
    </w:rPr>
  </w:style>
  <w:style w:type="character" w:styleId="Referencafusnote">
    <w:name w:val="footnote reference"/>
    <w:basedOn w:val="Zadanifontodlomka"/>
    <w:uiPriority w:val="99"/>
    <w:unhideWhenUsed/>
    <w:rsid w:val="00A8795F"/>
    <w:rPr>
      <w:vertAlign w:val="superscript"/>
    </w:rPr>
  </w:style>
  <w:style w:type="table" w:styleId="Srednjareetka3-Isticanje1">
    <w:name w:val="Medium Grid 3 Accent 1"/>
    <w:basedOn w:val="Obinatablica"/>
    <w:uiPriority w:val="69"/>
    <w:rsid w:val="00A8795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Reetkatablice">
    <w:name w:val="Table Grid"/>
    <w:basedOn w:val="Obinatablica"/>
    <w:uiPriority w:val="59"/>
    <w:rsid w:val="00282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596E9E"/>
    <w:rPr>
      <w:b/>
      <w:bCs/>
    </w:rPr>
  </w:style>
  <w:style w:type="table" w:styleId="Srednjareetka2-Isticanje2">
    <w:name w:val="Medium Grid 2 Accent 2"/>
    <w:basedOn w:val="Obinatablica"/>
    <w:uiPriority w:val="68"/>
    <w:rsid w:val="00464168"/>
    <w:pPr>
      <w:spacing w:after="0" w:line="240" w:lineRule="auto"/>
    </w:pPr>
    <w:rPr>
      <w:rFonts w:asciiTheme="majorHAnsi" w:eastAsiaTheme="majorEastAsia" w:hAnsiTheme="majorHAnsi" w:cstheme="majorBidi"/>
      <w:color w:val="000000" w:themeColor="text1"/>
      <w:lang w:eastAsia="hr-HR"/>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2012Naslov2">
    <w:name w:val="2012_Naslov_2"/>
    <w:next w:val="2012TEXT"/>
    <w:rsid w:val="0095414E"/>
    <w:pPr>
      <w:keepNext/>
      <w:keepLines/>
      <w:widowControl w:val="0"/>
      <w:numPr>
        <w:numId w:val="3"/>
      </w:numPr>
      <w:tabs>
        <w:tab w:val="clear" w:pos="596"/>
        <w:tab w:val="num" w:pos="454"/>
      </w:tabs>
      <w:spacing w:before="360" w:after="180" w:line="240" w:lineRule="auto"/>
      <w:ind w:left="454"/>
    </w:pPr>
    <w:rPr>
      <w:rFonts w:ascii="Arial" w:eastAsia="Times New Roman" w:hAnsi="Arial" w:cs="Times New Roman"/>
      <w:b/>
      <w:caps/>
      <w:szCs w:val="20"/>
    </w:rPr>
  </w:style>
  <w:style w:type="paragraph" w:customStyle="1" w:styleId="2012TEXT">
    <w:name w:val="2012_TEXT"/>
    <w:link w:val="2012TEXTChar"/>
    <w:rsid w:val="0095414E"/>
    <w:pPr>
      <w:spacing w:after="80" w:line="240" w:lineRule="auto"/>
      <w:ind w:left="454"/>
      <w:jc w:val="both"/>
    </w:pPr>
    <w:rPr>
      <w:rFonts w:ascii="Arial" w:eastAsia="Times New Roman" w:hAnsi="Arial" w:cs="Times New Roman"/>
      <w:sz w:val="20"/>
      <w:szCs w:val="20"/>
    </w:rPr>
  </w:style>
  <w:style w:type="character" w:customStyle="1" w:styleId="2012TEXTChar">
    <w:name w:val="2012_TEXT Char"/>
    <w:basedOn w:val="Zadanifontodlomka"/>
    <w:link w:val="2012TEXT"/>
    <w:rsid w:val="0095414E"/>
    <w:rPr>
      <w:rFonts w:ascii="Arial" w:eastAsia="Times New Roman" w:hAnsi="Arial" w:cs="Times New Roman"/>
      <w:sz w:val="20"/>
      <w:szCs w:val="20"/>
    </w:rPr>
  </w:style>
  <w:style w:type="paragraph" w:customStyle="1" w:styleId="2012Naslov3">
    <w:name w:val="2012_Naslov_3"/>
    <w:basedOn w:val="2012Naslov2"/>
    <w:next w:val="Normal"/>
    <w:qFormat/>
    <w:rsid w:val="00B92885"/>
    <w:pPr>
      <w:numPr>
        <w:numId w:val="4"/>
      </w:numPr>
      <w:spacing w:before="180" w:after="80"/>
      <w:ind w:left="738" w:hanging="284"/>
    </w:pPr>
    <w:rPr>
      <w:caps w:val="0"/>
      <w:sz w:val="20"/>
    </w:rPr>
  </w:style>
  <w:style w:type="paragraph" w:customStyle="1" w:styleId="2012TEXTObveznirazloziisklj2">
    <w:name w:val="2012_TEXT_Obvezni razlozi isklj_2"/>
    <w:basedOn w:val="Normal"/>
    <w:qFormat/>
    <w:rsid w:val="00B92885"/>
    <w:pPr>
      <w:tabs>
        <w:tab w:val="left" w:pos="964"/>
      </w:tabs>
      <w:autoSpaceDE/>
      <w:autoSpaceDN/>
      <w:adjustRightInd/>
      <w:spacing w:after="40"/>
      <w:ind w:left="737"/>
      <w:jc w:val="both"/>
    </w:pPr>
    <w:rPr>
      <w:rFonts w:ascii="Arial" w:hAnsi="Arial"/>
      <w:lang w:eastAsia="en-US"/>
    </w:rPr>
  </w:style>
  <w:style w:type="paragraph" w:customStyle="1" w:styleId="2012NASLOV1">
    <w:name w:val="2012_NASLOV_1"/>
    <w:next w:val="2012Naslov2"/>
    <w:rsid w:val="003D319D"/>
    <w:pPr>
      <w:keepNext/>
      <w:widowControl w:val="0"/>
      <w:numPr>
        <w:numId w:val="5"/>
      </w:numPr>
      <w:spacing w:before="480" w:after="240" w:line="240" w:lineRule="auto"/>
      <w:ind w:left="454" w:hanging="454"/>
    </w:pPr>
    <w:rPr>
      <w:rFonts w:ascii="Arial" w:eastAsia="Times New Roman" w:hAnsi="Arial" w:cs="Times New Roman"/>
      <w:b/>
      <w:spacing w:val="-2"/>
      <w:sz w:val="32"/>
      <w:szCs w:val="26"/>
    </w:rPr>
  </w:style>
  <w:style w:type="paragraph" w:customStyle="1" w:styleId="2012TEXTObveznirazloziisklj">
    <w:name w:val="2012_TEXT_Obvezni razlozi isklj"/>
    <w:basedOn w:val="2012Naslov3"/>
    <w:next w:val="2012TEXTObveznirazloziisklj2"/>
    <w:qFormat/>
    <w:rsid w:val="003D319D"/>
    <w:pPr>
      <w:numPr>
        <w:numId w:val="6"/>
      </w:numPr>
      <w:spacing w:before="120" w:after="40"/>
      <w:ind w:left="738" w:hanging="284"/>
      <w:jc w:val="both"/>
    </w:pPr>
    <w:rPr>
      <w:b w:val="0"/>
    </w:rPr>
  </w:style>
  <w:style w:type="paragraph" w:customStyle="1" w:styleId="TEXTfont10">
    <w:name w:val="TEXT font10"/>
    <w:basedOn w:val="2012TEXT"/>
    <w:rsid w:val="00D72FDF"/>
  </w:style>
  <w:style w:type="paragraph" w:customStyle="1" w:styleId="TEXT">
    <w:name w:val="TEXT"/>
    <w:link w:val="TEXTChar"/>
    <w:rsid w:val="00D72FDF"/>
    <w:pPr>
      <w:spacing w:after="80" w:line="240" w:lineRule="auto"/>
    </w:pPr>
    <w:rPr>
      <w:rFonts w:ascii="Swis721 BT" w:eastAsia="Times New Roman" w:hAnsi="Swis721 BT" w:cs="Times New Roman"/>
      <w:sz w:val="20"/>
      <w:szCs w:val="20"/>
    </w:rPr>
  </w:style>
  <w:style w:type="character" w:customStyle="1" w:styleId="TEXTChar">
    <w:name w:val="TEXT Char"/>
    <w:basedOn w:val="Zadanifontodlomka"/>
    <w:link w:val="TEXT"/>
    <w:rsid w:val="00D72FDF"/>
    <w:rPr>
      <w:rFonts w:ascii="Swis721 BT" w:eastAsia="Times New Roman" w:hAnsi="Swis721 BT" w:cs="Times New Roman"/>
      <w:sz w:val="20"/>
      <w:szCs w:val="20"/>
    </w:rPr>
  </w:style>
  <w:style w:type="paragraph" w:styleId="Blokteksta">
    <w:name w:val="Block Text"/>
    <w:basedOn w:val="Normal"/>
    <w:rsid w:val="005157C0"/>
    <w:pPr>
      <w:widowControl/>
      <w:autoSpaceDE/>
      <w:autoSpaceDN/>
      <w:adjustRightInd/>
      <w:spacing w:after="120"/>
      <w:ind w:left="227" w:right="340"/>
      <w:jc w:val="both"/>
    </w:pPr>
    <w:rPr>
      <w:rFonts w:ascii="Swis721 LtEx BT" w:hAnsi="Swis721 LtEx BT"/>
      <w:sz w:val="24"/>
      <w:lang w:eastAsia="en-US"/>
    </w:rPr>
  </w:style>
  <w:style w:type="paragraph" w:customStyle="1" w:styleId="msolistparagraph0">
    <w:name w:val="msolistparagraph"/>
    <w:basedOn w:val="Normal"/>
    <w:rsid w:val="00D86BA7"/>
    <w:pPr>
      <w:widowControl/>
      <w:autoSpaceDE/>
      <w:autoSpaceDN/>
      <w:adjustRightInd/>
      <w:ind w:left="720"/>
    </w:pPr>
    <w:rPr>
      <w:sz w:val="24"/>
      <w:szCs w:val="24"/>
    </w:rPr>
  </w:style>
  <w:style w:type="paragraph" w:styleId="StandardWeb">
    <w:name w:val="Normal (Web)"/>
    <w:basedOn w:val="Normal"/>
    <w:uiPriority w:val="99"/>
    <w:unhideWhenUsed/>
    <w:rsid w:val="00F776FB"/>
    <w:pPr>
      <w:widowControl/>
      <w:autoSpaceDE/>
      <w:autoSpaceDN/>
      <w:adjustRightInd/>
      <w:spacing w:before="100" w:beforeAutospacing="1" w:after="100" w:afterAutospacing="1"/>
    </w:pPr>
    <w:rPr>
      <w:sz w:val="24"/>
      <w:szCs w:val="24"/>
    </w:rPr>
  </w:style>
  <w:style w:type="paragraph" w:customStyle="1" w:styleId="Odlomakpopisa1">
    <w:name w:val="Odlomak popisa1"/>
    <w:basedOn w:val="Normal"/>
    <w:qFormat/>
    <w:rsid w:val="00B23B9A"/>
    <w:pPr>
      <w:widowControl/>
      <w:autoSpaceDE/>
      <w:autoSpaceDN/>
      <w:adjustRightInd/>
      <w:spacing w:after="200" w:line="276" w:lineRule="auto"/>
      <w:ind w:left="720"/>
    </w:pPr>
    <w:rPr>
      <w:rFonts w:ascii="Calibri" w:hAnsi="Calibri"/>
      <w:sz w:val="22"/>
      <w:szCs w:val="22"/>
      <w:lang w:val="en-US" w:eastAsia="en-US"/>
    </w:rPr>
  </w:style>
  <w:style w:type="paragraph" w:customStyle="1" w:styleId="t-9-8">
    <w:name w:val="t-9-8"/>
    <w:basedOn w:val="Normal"/>
    <w:rsid w:val="00082ED7"/>
    <w:pPr>
      <w:widowControl/>
      <w:autoSpaceDE/>
      <w:autoSpaceDN/>
      <w:adjustRightInd/>
      <w:spacing w:before="100" w:beforeAutospacing="1" w:after="100" w:afterAutospacing="1"/>
    </w:pPr>
    <w:rPr>
      <w:sz w:val="24"/>
      <w:szCs w:val="24"/>
    </w:rPr>
  </w:style>
  <w:style w:type="table" w:customStyle="1" w:styleId="Reetkatablice1">
    <w:name w:val="Rešetka tablice1"/>
    <w:basedOn w:val="Obinatablica"/>
    <w:next w:val="Reetkatablice"/>
    <w:rsid w:val="00403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6E4A0C"/>
    <w:pPr>
      <w:widowControl/>
      <w:overflowPunct w:val="0"/>
      <w:spacing w:after="120" w:line="240" w:lineRule="atLeast"/>
      <w:ind w:left="720"/>
      <w:jc w:val="both"/>
      <w:textAlignment w:val="baseline"/>
    </w:pPr>
    <w:rPr>
      <w:rFonts w:ascii="Times" w:hAnsi="Times"/>
      <w:sz w:val="22"/>
      <w:lang w:val="en-GB" w:eastAsia="en-US"/>
    </w:rPr>
  </w:style>
  <w:style w:type="character" w:customStyle="1" w:styleId="OdlomakpopisaChar">
    <w:name w:val="Odlomak popisa Char"/>
    <w:link w:val="Odlomakpopisa"/>
    <w:uiPriority w:val="34"/>
    <w:locked/>
    <w:rsid w:val="00FC66B0"/>
    <w:rPr>
      <w:rFonts w:ascii="Arial" w:eastAsia="Times New Roman" w:hAnsi="Arial" w:cs="Arial"/>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5438">
      <w:bodyDiv w:val="1"/>
      <w:marLeft w:val="0"/>
      <w:marRight w:val="0"/>
      <w:marTop w:val="0"/>
      <w:marBottom w:val="0"/>
      <w:divBdr>
        <w:top w:val="none" w:sz="0" w:space="0" w:color="auto"/>
        <w:left w:val="none" w:sz="0" w:space="0" w:color="auto"/>
        <w:bottom w:val="none" w:sz="0" w:space="0" w:color="auto"/>
        <w:right w:val="none" w:sz="0" w:space="0" w:color="auto"/>
      </w:divBdr>
    </w:div>
    <w:div w:id="16932961">
      <w:bodyDiv w:val="1"/>
      <w:marLeft w:val="0"/>
      <w:marRight w:val="0"/>
      <w:marTop w:val="0"/>
      <w:marBottom w:val="0"/>
      <w:divBdr>
        <w:top w:val="none" w:sz="0" w:space="0" w:color="auto"/>
        <w:left w:val="none" w:sz="0" w:space="0" w:color="auto"/>
        <w:bottom w:val="none" w:sz="0" w:space="0" w:color="auto"/>
        <w:right w:val="none" w:sz="0" w:space="0" w:color="auto"/>
      </w:divBdr>
    </w:div>
    <w:div w:id="66269750">
      <w:bodyDiv w:val="1"/>
      <w:marLeft w:val="0"/>
      <w:marRight w:val="0"/>
      <w:marTop w:val="0"/>
      <w:marBottom w:val="0"/>
      <w:divBdr>
        <w:top w:val="none" w:sz="0" w:space="0" w:color="auto"/>
        <w:left w:val="none" w:sz="0" w:space="0" w:color="auto"/>
        <w:bottom w:val="none" w:sz="0" w:space="0" w:color="auto"/>
        <w:right w:val="none" w:sz="0" w:space="0" w:color="auto"/>
      </w:divBdr>
    </w:div>
    <w:div w:id="71973032">
      <w:bodyDiv w:val="1"/>
      <w:marLeft w:val="0"/>
      <w:marRight w:val="0"/>
      <w:marTop w:val="0"/>
      <w:marBottom w:val="0"/>
      <w:divBdr>
        <w:top w:val="none" w:sz="0" w:space="0" w:color="auto"/>
        <w:left w:val="none" w:sz="0" w:space="0" w:color="auto"/>
        <w:bottom w:val="none" w:sz="0" w:space="0" w:color="auto"/>
        <w:right w:val="none" w:sz="0" w:space="0" w:color="auto"/>
      </w:divBdr>
    </w:div>
    <w:div w:id="90900876">
      <w:bodyDiv w:val="1"/>
      <w:marLeft w:val="0"/>
      <w:marRight w:val="0"/>
      <w:marTop w:val="0"/>
      <w:marBottom w:val="0"/>
      <w:divBdr>
        <w:top w:val="none" w:sz="0" w:space="0" w:color="auto"/>
        <w:left w:val="none" w:sz="0" w:space="0" w:color="auto"/>
        <w:bottom w:val="none" w:sz="0" w:space="0" w:color="auto"/>
        <w:right w:val="none" w:sz="0" w:space="0" w:color="auto"/>
      </w:divBdr>
    </w:div>
    <w:div w:id="125125081">
      <w:bodyDiv w:val="1"/>
      <w:marLeft w:val="0"/>
      <w:marRight w:val="0"/>
      <w:marTop w:val="0"/>
      <w:marBottom w:val="0"/>
      <w:divBdr>
        <w:top w:val="none" w:sz="0" w:space="0" w:color="auto"/>
        <w:left w:val="none" w:sz="0" w:space="0" w:color="auto"/>
        <w:bottom w:val="none" w:sz="0" w:space="0" w:color="auto"/>
        <w:right w:val="none" w:sz="0" w:space="0" w:color="auto"/>
      </w:divBdr>
    </w:div>
    <w:div w:id="157233953">
      <w:bodyDiv w:val="1"/>
      <w:marLeft w:val="0"/>
      <w:marRight w:val="0"/>
      <w:marTop w:val="0"/>
      <w:marBottom w:val="0"/>
      <w:divBdr>
        <w:top w:val="none" w:sz="0" w:space="0" w:color="auto"/>
        <w:left w:val="none" w:sz="0" w:space="0" w:color="auto"/>
        <w:bottom w:val="none" w:sz="0" w:space="0" w:color="auto"/>
        <w:right w:val="none" w:sz="0" w:space="0" w:color="auto"/>
      </w:divBdr>
    </w:div>
    <w:div w:id="163321574">
      <w:bodyDiv w:val="1"/>
      <w:marLeft w:val="0"/>
      <w:marRight w:val="0"/>
      <w:marTop w:val="0"/>
      <w:marBottom w:val="0"/>
      <w:divBdr>
        <w:top w:val="none" w:sz="0" w:space="0" w:color="auto"/>
        <w:left w:val="none" w:sz="0" w:space="0" w:color="auto"/>
        <w:bottom w:val="none" w:sz="0" w:space="0" w:color="auto"/>
        <w:right w:val="none" w:sz="0" w:space="0" w:color="auto"/>
      </w:divBdr>
    </w:div>
    <w:div w:id="309024101">
      <w:bodyDiv w:val="1"/>
      <w:marLeft w:val="0"/>
      <w:marRight w:val="0"/>
      <w:marTop w:val="0"/>
      <w:marBottom w:val="0"/>
      <w:divBdr>
        <w:top w:val="none" w:sz="0" w:space="0" w:color="auto"/>
        <w:left w:val="none" w:sz="0" w:space="0" w:color="auto"/>
        <w:bottom w:val="none" w:sz="0" w:space="0" w:color="auto"/>
        <w:right w:val="none" w:sz="0" w:space="0" w:color="auto"/>
      </w:divBdr>
    </w:div>
    <w:div w:id="486479260">
      <w:bodyDiv w:val="1"/>
      <w:marLeft w:val="0"/>
      <w:marRight w:val="0"/>
      <w:marTop w:val="0"/>
      <w:marBottom w:val="0"/>
      <w:divBdr>
        <w:top w:val="none" w:sz="0" w:space="0" w:color="auto"/>
        <w:left w:val="none" w:sz="0" w:space="0" w:color="auto"/>
        <w:bottom w:val="none" w:sz="0" w:space="0" w:color="auto"/>
        <w:right w:val="none" w:sz="0" w:space="0" w:color="auto"/>
      </w:divBdr>
    </w:div>
    <w:div w:id="534199876">
      <w:bodyDiv w:val="1"/>
      <w:marLeft w:val="0"/>
      <w:marRight w:val="0"/>
      <w:marTop w:val="0"/>
      <w:marBottom w:val="0"/>
      <w:divBdr>
        <w:top w:val="none" w:sz="0" w:space="0" w:color="auto"/>
        <w:left w:val="none" w:sz="0" w:space="0" w:color="auto"/>
        <w:bottom w:val="none" w:sz="0" w:space="0" w:color="auto"/>
        <w:right w:val="none" w:sz="0" w:space="0" w:color="auto"/>
      </w:divBdr>
    </w:div>
    <w:div w:id="563372984">
      <w:bodyDiv w:val="1"/>
      <w:marLeft w:val="0"/>
      <w:marRight w:val="0"/>
      <w:marTop w:val="0"/>
      <w:marBottom w:val="0"/>
      <w:divBdr>
        <w:top w:val="none" w:sz="0" w:space="0" w:color="auto"/>
        <w:left w:val="none" w:sz="0" w:space="0" w:color="auto"/>
        <w:bottom w:val="none" w:sz="0" w:space="0" w:color="auto"/>
        <w:right w:val="none" w:sz="0" w:space="0" w:color="auto"/>
      </w:divBdr>
    </w:div>
    <w:div w:id="573902796">
      <w:bodyDiv w:val="1"/>
      <w:marLeft w:val="0"/>
      <w:marRight w:val="0"/>
      <w:marTop w:val="0"/>
      <w:marBottom w:val="0"/>
      <w:divBdr>
        <w:top w:val="none" w:sz="0" w:space="0" w:color="auto"/>
        <w:left w:val="none" w:sz="0" w:space="0" w:color="auto"/>
        <w:bottom w:val="none" w:sz="0" w:space="0" w:color="auto"/>
        <w:right w:val="none" w:sz="0" w:space="0" w:color="auto"/>
      </w:divBdr>
    </w:div>
    <w:div w:id="595868771">
      <w:bodyDiv w:val="1"/>
      <w:marLeft w:val="0"/>
      <w:marRight w:val="0"/>
      <w:marTop w:val="0"/>
      <w:marBottom w:val="0"/>
      <w:divBdr>
        <w:top w:val="none" w:sz="0" w:space="0" w:color="auto"/>
        <w:left w:val="none" w:sz="0" w:space="0" w:color="auto"/>
        <w:bottom w:val="none" w:sz="0" w:space="0" w:color="auto"/>
        <w:right w:val="none" w:sz="0" w:space="0" w:color="auto"/>
      </w:divBdr>
    </w:div>
    <w:div w:id="600995573">
      <w:bodyDiv w:val="1"/>
      <w:marLeft w:val="0"/>
      <w:marRight w:val="0"/>
      <w:marTop w:val="0"/>
      <w:marBottom w:val="0"/>
      <w:divBdr>
        <w:top w:val="none" w:sz="0" w:space="0" w:color="auto"/>
        <w:left w:val="none" w:sz="0" w:space="0" w:color="auto"/>
        <w:bottom w:val="none" w:sz="0" w:space="0" w:color="auto"/>
        <w:right w:val="none" w:sz="0" w:space="0" w:color="auto"/>
      </w:divBdr>
    </w:div>
    <w:div w:id="624316742">
      <w:bodyDiv w:val="1"/>
      <w:marLeft w:val="0"/>
      <w:marRight w:val="0"/>
      <w:marTop w:val="0"/>
      <w:marBottom w:val="0"/>
      <w:divBdr>
        <w:top w:val="none" w:sz="0" w:space="0" w:color="auto"/>
        <w:left w:val="none" w:sz="0" w:space="0" w:color="auto"/>
        <w:bottom w:val="none" w:sz="0" w:space="0" w:color="auto"/>
        <w:right w:val="none" w:sz="0" w:space="0" w:color="auto"/>
      </w:divBdr>
    </w:div>
    <w:div w:id="735587433">
      <w:bodyDiv w:val="1"/>
      <w:marLeft w:val="0"/>
      <w:marRight w:val="0"/>
      <w:marTop w:val="0"/>
      <w:marBottom w:val="0"/>
      <w:divBdr>
        <w:top w:val="none" w:sz="0" w:space="0" w:color="auto"/>
        <w:left w:val="none" w:sz="0" w:space="0" w:color="auto"/>
        <w:bottom w:val="none" w:sz="0" w:space="0" w:color="auto"/>
        <w:right w:val="none" w:sz="0" w:space="0" w:color="auto"/>
      </w:divBdr>
    </w:div>
    <w:div w:id="810637227">
      <w:bodyDiv w:val="1"/>
      <w:marLeft w:val="0"/>
      <w:marRight w:val="0"/>
      <w:marTop w:val="0"/>
      <w:marBottom w:val="0"/>
      <w:divBdr>
        <w:top w:val="none" w:sz="0" w:space="0" w:color="auto"/>
        <w:left w:val="none" w:sz="0" w:space="0" w:color="auto"/>
        <w:bottom w:val="none" w:sz="0" w:space="0" w:color="auto"/>
        <w:right w:val="none" w:sz="0" w:space="0" w:color="auto"/>
      </w:divBdr>
    </w:div>
    <w:div w:id="881600115">
      <w:bodyDiv w:val="1"/>
      <w:marLeft w:val="0"/>
      <w:marRight w:val="0"/>
      <w:marTop w:val="0"/>
      <w:marBottom w:val="0"/>
      <w:divBdr>
        <w:top w:val="none" w:sz="0" w:space="0" w:color="auto"/>
        <w:left w:val="none" w:sz="0" w:space="0" w:color="auto"/>
        <w:bottom w:val="none" w:sz="0" w:space="0" w:color="auto"/>
        <w:right w:val="none" w:sz="0" w:space="0" w:color="auto"/>
      </w:divBdr>
    </w:div>
    <w:div w:id="889880288">
      <w:bodyDiv w:val="1"/>
      <w:marLeft w:val="0"/>
      <w:marRight w:val="0"/>
      <w:marTop w:val="0"/>
      <w:marBottom w:val="0"/>
      <w:divBdr>
        <w:top w:val="none" w:sz="0" w:space="0" w:color="auto"/>
        <w:left w:val="none" w:sz="0" w:space="0" w:color="auto"/>
        <w:bottom w:val="none" w:sz="0" w:space="0" w:color="auto"/>
        <w:right w:val="none" w:sz="0" w:space="0" w:color="auto"/>
      </w:divBdr>
    </w:div>
    <w:div w:id="906845945">
      <w:bodyDiv w:val="1"/>
      <w:marLeft w:val="0"/>
      <w:marRight w:val="0"/>
      <w:marTop w:val="0"/>
      <w:marBottom w:val="0"/>
      <w:divBdr>
        <w:top w:val="none" w:sz="0" w:space="0" w:color="auto"/>
        <w:left w:val="none" w:sz="0" w:space="0" w:color="auto"/>
        <w:bottom w:val="none" w:sz="0" w:space="0" w:color="auto"/>
        <w:right w:val="none" w:sz="0" w:space="0" w:color="auto"/>
      </w:divBdr>
    </w:div>
    <w:div w:id="1108432629">
      <w:bodyDiv w:val="1"/>
      <w:marLeft w:val="0"/>
      <w:marRight w:val="0"/>
      <w:marTop w:val="0"/>
      <w:marBottom w:val="0"/>
      <w:divBdr>
        <w:top w:val="none" w:sz="0" w:space="0" w:color="auto"/>
        <w:left w:val="none" w:sz="0" w:space="0" w:color="auto"/>
        <w:bottom w:val="none" w:sz="0" w:space="0" w:color="auto"/>
        <w:right w:val="none" w:sz="0" w:space="0" w:color="auto"/>
      </w:divBdr>
    </w:div>
    <w:div w:id="1158225473">
      <w:bodyDiv w:val="1"/>
      <w:marLeft w:val="0"/>
      <w:marRight w:val="0"/>
      <w:marTop w:val="0"/>
      <w:marBottom w:val="0"/>
      <w:divBdr>
        <w:top w:val="none" w:sz="0" w:space="0" w:color="auto"/>
        <w:left w:val="none" w:sz="0" w:space="0" w:color="auto"/>
        <w:bottom w:val="none" w:sz="0" w:space="0" w:color="auto"/>
        <w:right w:val="none" w:sz="0" w:space="0" w:color="auto"/>
      </w:divBdr>
    </w:div>
    <w:div w:id="1216042770">
      <w:bodyDiv w:val="1"/>
      <w:marLeft w:val="0"/>
      <w:marRight w:val="0"/>
      <w:marTop w:val="0"/>
      <w:marBottom w:val="0"/>
      <w:divBdr>
        <w:top w:val="none" w:sz="0" w:space="0" w:color="auto"/>
        <w:left w:val="none" w:sz="0" w:space="0" w:color="auto"/>
        <w:bottom w:val="none" w:sz="0" w:space="0" w:color="auto"/>
        <w:right w:val="none" w:sz="0" w:space="0" w:color="auto"/>
      </w:divBdr>
    </w:div>
    <w:div w:id="1455171520">
      <w:bodyDiv w:val="1"/>
      <w:marLeft w:val="0"/>
      <w:marRight w:val="0"/>
      <w:marTop w:val="0"/>
      <w:marBottom w:val="0"/>
      <w:divBdr>
        <w:top w:val="none" w:sz="0" w:space="0" w:color="auto"/>
        <w:left w:val="none" w:sz="0" w:space="0" w:color="auto"/>
        <w:bottom w:val="none" w:sz="0" w:space="0" w:color="auto"/>
        <w:right w:val="none" w:sz="0" w:space="0" w:color="auto"/>
      </w:divBdr>
    </w:div>
    <w:div w:id="1478913173">
      <w:bodyDiv w:val="1"/>
      <w:marLeft w:val="0"/>
      <w:marRight w:val="0"/>
      <w:marTop w:val="0"/>
      <w:marBottom w:val="0"/>
      <w:divBdr>
        <w:top w:val="none" w:sz="0" w:space="0" w:color="auto"/>
        <w:left w:val="none" w:sz="0" w:space="0" w:color="auto"/>
        <w:bottom w:val="none" w:sz="0" w:space="0" w:color="auto"/>
        <w:right w:val="none" w:sz="0" w:space="0" w:color="auto"/>
      </w:divBdr>
    </w:div>
    <w:div w:id="1491367236">
      <w:bodyDiv w:val="1"/>
      <w:marLeft w:val="0"/>
      <w:marRight w:val="0"/>
      <w:marTop w:val="0"/>
      <w:marBottom w:val="0"/>
      <w:divBdr>
        <w:top w:val="none" w:sz="0" w:space="0" w:color="auto"/>
        <w:left w:val="none" w:sz="0" w:space="0" w:color="auto"/>
        <w:bottom w:val="none" w:sz="0" w:space="0" w:color="auto"/>
        <w:right w:val="none" w:sz="0" w:space="0" w:color="auto"/>
      </w:divBdr>
    </w:div>
    <w:div w:id="1512062311">
      <w:bodyDiv w:val="1"/>
      <w:marLeft w:val="0"/>
      <w:marRight w:val="0"/>
      <w:marTop w:val="0"/>
      <w:marBottom w:val="0"/>
      <w:divBdr>
        <w:top w:val="none" w:sz="0" w:space="0" w:color="auto"/>
        <w:left w:val="none" w:sz="0" w:space="0" w:color="auto"/>
        <w:bottom w:val="none" w:sz="0" w:space="0" w:color="auto"/>
        <w:right w:val="none" w:sz="0" w:space="0" w:color="auto"/>
      </w:divBdr>
    </w:div>
    <w:div w:id="1558468779">
      <w:bodyDiv w:val="1"/>
      <w:marLeft w:val="0"/>
      <w:marRight w:val="0"/>
      <w:marTop w:val="0"/>
      <w:marBottom w:val="0"/>
      <w:divBdr>
        <w:top w:val="none" w:sz="0" w:space="0" w:color="auto"/>
        <w:left w:val="none" w:sz="0" w:space="0" w:color="auto"/>
        <w:bottom w:val="none" w:sz="0" w:space="0" w:color="auto"/>
        <w:right w:val="none" w:sz="0" w:space="0" w:color="auto"/>
      </w:divBdr>
    </w:div>
    <w:div w:id="1601329279">
      <w:bodyDiv w:val="1"/>
      <w:marLeft w:val="0"/>
      <w:marRight w:val="0"/>
      <w:marTop w:val="0"/>
      <w:marBottom w:val="0"/>
      <w:divBdr>
        <w:top w:val="none" w:sz="0" w:space="0" w:color="auto"/>
        <w:left w:val="none" w:sz="0" w:space="0" w:color="auto"/>
        <w:bottom w:val="none" w:sz="0" w:space="0" w:color="auto"/>
        <w:right w:val="none" w:sz="0" w:space="0" w:color="auto"/>
      </w:divBdr>
    </w:div>
    <w:div w:id="1603412513">
      <w:bodyDiv w:val="1"/>
      <w:marLeft w:val="0"/>
      <w:marRight w:val="0"/>
      <w:marTop w:val="0"/>
      <w:marBottom w:val="0"/>
      <w:divBdr>
        <w:top w:val="none" w:sz="0" w:space="0" w:color="auto"/>
        <w:left w:val="none" w:sz="0" w:space="0" w:color="auto"/>
        <w:bottom w:val="none" w:sz="0" w:space="0" w:color="auto"/>
        <w:right w:val="none" w:sz="0" w:space="0" w:color="auto"/>
      </w:divBdr>
    </w:div>
    <w:div w:id="1786340581">
      <w:bodyDiv w:val="1"/>
      <w:marLeft w:val="0"/>
      <w:marRight w:val="0"/>
      <w:marTop w:val="0"/>
      <w:marBottom w:val="0"/>
      <w:divBdr>
        <w:top w:val="none" w:sz="0" w:space="0" w:color="auto"/>
        <w:left w:val="none" w:sz="0" w:space="0" w:color="auto"/>
        <w:bottom w:val="none" w:sz="0" w:space="0" w:color="auto"/>
        <w:right w:val="none" w:sz="0" w:space="0" w:color="auto"/>
      </w:divBdr>
    </w:div>
    <w:div w:id="1970548452">
      <w:bodyDiv w:val="1"/>
      <w:marLeft w:val="0"/>
      <w:marRight w:val="0"/>
      <w:marTop w:val="0"/>
      <w:marBottom w:val="0"/>
      <w:divBdr>
        <w:top w:val="none" w:sz="0" w:space="0" w:color="auto"/>
        <w:left w:val="none" w:sz="0" w:space="0" w:color="auto"/>
        <w:bottom w:val="none" w:sz="0" w:space="0" w:color="auto"/>
        <w:right w:val="none" w:sz="0" w:space="0" w:color="auto"/>
      </w:divBdr>
    </w:div>
    <w:div w:id="1982802156">
      <w:bodyDiv w:val="1"/>
      <w:marLeft w:val="0"/>
      <w:marRight w:val="0"/>
      <w:marTop w:val="0"/>
      <w:marBottom w:val="0"/>
      <w:divBdr>
        <w:top w:val="none" w:sz="0" w:space="0" w:color="auto"/>
        <w:left w:val="none" w:sz="0" w:space="0" w:color="auto"/>
        <w:bottom w:val="none" w:sz="0" w:space="0" w:color="auto"/>
        <w:right w:val="none" w:sz="0" w:space="0" w:color="auto"/>
      </w:divBdr>
    </w:div>
    <w:div w:id="1996833246">
      <w:bodyDiv w:val="1"/>
      <w:marLeft w:val="0"/>
      <w:marRight w:val="0"/>
      <w:marTop w:val="0"/>
      <w:marBottom w:val="0"/>
      <w:divBdr>
        <w:top w:val="none" w:sz="0" w:space="0" w:color="auto"/>
        <w:left w:val="none" w:sz="0" w:space="0" w:color="auto"/>
        <w:bottom w:val="none" w:sz="0" w:space="0" w:color="auto"/>
        <w:right w:val="none" w:sz="0" w:space="0" w:color="auto"/>
      </w:divBdr>
    </w:div>
    <w:div w:id="2038263894">
      <w:bodyDiv w:val="1"/>
      <w:marLeft w:val="0"/>
      <w:marRight w:val="0"/>
      <w:marTop w:val="0"/>
      <w:marBottom w:val="0"/>
      <w:divBdr>
        <w:top w:val="none" w:sz="0" w:space="0" w:color="auto"/>
        <w:left w:val="none" w:sz="0" w:space="0" w:color="auto"/>
        <w:bottom w:val="none" w:sz="0" w:space="0" w:color="auto"/>
        <w:right w:val="none" w:sz="0" w:space="0" w:color="auto"/>
      </w:divBdr>
    </w:div>
    <w:div w:id="2057007625">
      <w:bodyDiv w:val="1"/>
      <w:marLeft w:val="0"/>
      <w:marRight w:val="0"/>
      <w:marTop w:val="0"/>
      <w:marBottom w:val="0"/>
      <w:divBdr>
        <w:top w:val="none" w:sz="0" w:space="0" w:color="auto"/>
        <w:left w:val="none" w:sz="0" w:space="0" w:color="auto"/>
        <w:bottom w:val="none" w:sz="0" w:space="0" w:color="auto"/>
        <w:right w:val="none" w:sz="0" w:space="0" w:color="auto"/>
      </w:divBdr>
    </w:div>
    <w:div w:id="21044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dija.tosic@fzoeu.hr" TargetMode="External"/><Relationship Id="rId3" Type="http://schemas.openxmlformats.org/officeDocument/2006/relationships/styles" Target="styles.xml"/><Relationship Id="rId21" Type="http://schemas.openxmlformats.org/officeDocument/2006/relationships/image" Target="media/image2.gif"/><Relationship Id="rId7" Type="http://schemas.openxmlformats.org/officeDocument/2006/relationships/footnotes" Target="footnotes.xml"/><Relationship Id="rId12" Type="http://schemas.openxmlformats.org/officeDocument/2006/relationships/hyperlink" Target="mailto:helena.svircevic@fzoeu.hr"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ndina.piculin@fzoeu.hr"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mailto:nabava@fzoeu.hr" TargetMode="External"/><Relationship Id="rId4" Type="http://schemas.microsoft.com/office/2007/relationships/stylesWithEffects" Target="stylesWithEffects.xml"/><Relationship Id="rId9" Type="http://schemas.openxmlformats.org/officeDocument/2006/relationships/hyperlink" Target="http://www.fzoeu.hr" TargetMode="External"/><Relationship Id="rId14" Type="http://schemas.openxmlformats.org/officeDocument/2006/relationships/hyperlink" Target="http://narodne-novine.nn.hr/clanci/sluzbeni/2012_10_115_2512.html"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76E1D-F254-442B-9864-773F0CD3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15</Pages>
  <Words>4808</Words>
  <Characters>27411</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32155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bsamardzija</dc:creator>
  <cp:lastModifiedBy>Ondina Pičulin</cp:lastModifiedBy>
  <cp:revision>8</cp:revision>
  <cp:lastPrinted>2016-08-03T08:55:00Z</cp:lastPrinted>
  <dcterms:created xsi:type="dcterms:W3CDTF">2016-10-12T10:01:00Z</dcterms:created>
  <dcterms:modified xsi:type="dcterms:W3CDTF">2016-10-17T08:46:00Z</dcterms:modified>
</cp:coreProperties>
</file>